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52A4C" w14:textId="78431771" w:rsidR="00E021A9" w:rsidRDefault="00E021A9" w:rsidP="00E021A9">
      <w:pPr>
        <w:pStyle w:val="Overskrift1"/>
      </w:pPr>
      <w:bookmarkStart w:id="0" w:name="_Ref518559518"/>
      <w:bookmarkStart w:id="1" w:name="_Toc7698120"/>
      <w:bookmarkStart w:id="2" w:name="_Toc11397264"/>
      <w:bookmarkStart w:id="3" w:name="_Toc461019329"/>
      <w:r>
        <w:t>Generell kravspesifikasjon</w:t>
      </w:r>
      <w:bookmarkEnd w:id="0"/>
      <w:bookmarkEnd w:id="1"/>
      <w:bookmarkEnd w:id="2"/>
      <w:r w:rsidR="00600A89">
        <w:t xml:space="preserve"> skytjenester</w:t>
      </w:r>
    </w:p>
    <w:p w14:paraId="7E90AF0C" w14:textId="77777777" w:rsidR="00C63AE7" w:rsidRDefault="00C63AE7" w:rsidP="00C63AE7"/>
    <w:p w14:paraId="650C983F" w14:textId="53B04143" w:rsidR="00C63AE7" w:rsidRPr="00C63AE7" w:rsidRDefault="00C63AE7" w:rsidP="00C63AE7">
      <w:r>
        <w:t>OBS: Det må vedlegges dokumentasjon som setter kunden i stand til å verifisere leverandørs besvarelse.</w:t>
      </w:r>
    </w:p>
    <w:p w14:paraId="1DD46633" w14:textId="77777777" w:rsidR="00E021A9" w:rsidRPr="0073188F" w:rsidRDefault="00E021A9" w:rsidP="00E021A9">
      <w:pPr>
        <w:rPr>
          <w:sz w:val="8"/>
        </w:rPr>
      </w:pPr>
    </w:p>
    <w:tbl>
      <w:tblPr>
        <w:tblStyle w:val="Tabellrutenett"/>
        <w:tblW w:w="9351" w:type="dxa"/>
        <w:tblCellMar>
          <w:top w:w="57" w:type="dxa"/>
          <w:bottom w:w="85" w:type="dxa"/>
        </w:tblCellMar>
        <w:tblLook w:val="04A0" w:firstRow="1" w:lastRow="0" w:firstColumn="1" w:lastColumn="0" w:noHBand="0" w:noVBand="1"/>
      </w:tblPr>
      <w:tblGrid>
        <w:gridCol w:w="699"/>
        <w:gridCol w:w="4365"/>
        <w:gridCol w:w="4287"/>
      </w:tblGrid>
      <w:tr w:rsidR="00600A89" w:rsidRPr="00600A89" w14:paraId="404AA85F" w14:textId="77777777" w:rsidTr="50DF2DF7">
        <w:tc>
          <w:tcPr>
            <w:tcW w:w="699" w:type="dxa"/>
          </w:tcPr>
          <w:p w14:paraId="082A2A8B" w14:textId="77777777" w:rsidR="00600A89" w:rsidRPr="00600A89" w:rsidRDefault="00600A89" w:rsidP="00600A89">
            <w:pPr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4365" w:type="dxa"/>
            <w:shd w:val="clear" w:color="auto" w:fill="auto"/>
          </w:tcPr>
          <w:p w14:paraId="54AED7AF" w14:textId="574FF2BE" w:rsidR="00600A89" w:rsidRPr="00600A89" w:rsidRDefault="00600A89" w:rsidP="002C0C2F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600A89">
              <w:rPr>
                <w:rFonts w:ascii="Arial" w:hAnsi="Arial" w:cs="Arial"/>
                <w:b/>
                <w:sz w:val="32"/>
                <w:szCs w:val="32"/>
              </w:rPr>
              <w:t>Krav</w:t>
            </w:r>
          </w:p>
        </w:tc>
        <w:tc>
          <w:tcPr>
            <w:tcW w:w="4287" w:type="dxa"/>
          </w:tcPr>
          <w:p w14:paraId="52952F76" w14:textId="7EE2587C" w:rsidR="00600A89" w:rsidRPr="00600A89" w:rsidRDefault="00600A89" w:rsidP="002C0C2F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600A89">
              <w:rPr>
                <w:rFonts w:ascii="Arial" w:hAnsi="Arial" w:cs="Arial"/>
                <w:b/>
                <w:sz w:val="32"/>
                <w:szCs w:val="32"/>
              </w:rPr>
              <w:t>Leverandørs besvarelse</w:t>
            </w:r>
          </w:p>
        </w:tc>
      </w:tr>
      <w:tr w:rsidR="00600A89" w:rsidRPr="0088772D" w14:paraId="118EF66D" w14:textId="5D0D2A25" w:rsidTr="50DF2DF7">
        <w:tc>
          <w:tcPr>
            <w:tcW w:w="699" w:type="dxa"/>
          </w:tcPr>
          <w:p w14:paraId="78617C07" w14:textId="77777777" w:rsidR="00600A89" w:rsidRPr="008B0A31" w:rsidRDefault="00600A89" w:rsidP="00E021A9">
            <w:pPr>
              <w:pStyle w:val="Listeavsnitt"/>
              <w:numPr>
                <w:ilvl w:val="0"/>
                <w:numId w:val="33"/>
              </w:numPr>
              <w:ind w:left="447" w:hanging="283"/>
              <w:rPr>
                <w:rFonts w:cs="Arial"/>
              </w:rPr>
            </w:pPr>
          </w:p>
        </w:tc>
        <w:tc>
          <w:tcPr>
            <w:tcW w:w="4365" w:type="dxa"/>
            <w:shd w:val="clear" w:color="auto" w:fill="auto"/>
          </w:tcPr>
          <w:p w14:paraId="4EE02003" w14:textId="77777777" w:rsidR="00600A89" w:rsidRDefault="00600A89" w:rsidP="002C0C2F">
            <w:pPr>
              <w:rPr>
                <w:rFonts w:cs="Arial"/>
              </w:rPr>
            </w:pPr>
            <w:r>
              <w:rPr>
                <w:rFonts w:cs="Arial"/>
              </w:rPr>
              <w:t>Alle data må lagres innen EU/EØS området. Dette gjelder også sikkerhetskopier og repliserte versjoner. Angi hvor dataene vi bli lagret:</w:t>
            </w:r>
          </w:p>
          <w:p w14:paraId="0738FC85" w14:textId="77777777" w:rsidR="00600A89" w:rsidRDefault="00600A89" w:rsidP="00E021A9">
            <w:pPr>
              <w:pStyle w:val="Listeavsnitt"/>
              <w:numPr>
                <w:ilvl w:val="0"/>
                <w:numId w:val="36"/>
              </w:numPr>
              <w:spacing w:after="0" w:line="240" w:lineRule="auto"/>
              <w:rPr>
                <w:rFonts w:cs="Arial"/>
              </w:rPr>
            </w:pPr>
            <w:r w:rsidRPr="00ED3C6D">
              <w:rPr>
                <w:rFonts w:cs="Arial"/>
              </w:rPr>
              <w:t>Primær versjon</w:t>
            </w:r>
          </w:p>
          <w:p w14:paraId="303C1D3C" w14:textId="77777777" w:rsidR="00600A89" w:rsidRDefault="00600A89" w:rsidP="00E021A9">
            <w:pPr>
              <w:pStyle w:val="Listeavsnitt"/>
              <w:numPr>
                <w:ilvl w:val="0"/>
                <w:numId w:val="36"/>
              </w:numPr>
              <w:spacing w:after="0" w:line="240" w:lineRule="auto"/>
              <w:rPr>
                <w:rFonts w:cs="Arial"/>
              </w:rPr>
            </w:pPr>
            <w:r w:rsidRPr="00ED3C6D">
              <w:rPr>
                <w:rFonts w:cs="Arial"/>
              </w:rPr>
              <w:t>Sikkerhetskopi</w:t>
            </w:r>
          </w:p>
          <w:p w14:paraId="0D3A5301" w14:textId="77777777" w:rsidR="00600A89" w:rsidRPr="00ED3C6D" w:rsidRDefault="00600A89" w:rsidP="00E021A9">
            <w:pPr>
              <w:pStyle w:val="Listeavsnitt"/>
              <w:numPr>
                <w:ilvl w:val="0"/>
                <w:numId w:val="36"/>
              </w:numPr>
              <w:spacing w:after="0" w:line="240" w:lineRule="auto"/>
              <w:rPr>
                <w:rFonts w:cs="Arial"/>
              </w:rPr>
            </w:pPr>
            <w:r w:rsidRPr="00ED3C6D">
              <w:rPr>
                <w:rFonts w:cs="Arial"/>
              </w:rPr>
              <w:t>Eventuelle repliserte versjoner</w:t>
            </w:r>
          </w:p>
        </w:tc>
        <w:tc>
          <w:tcPr>
            <w:tcW w:w="4287" w:type="dxa"/>
          </w:tcPr>
          <w:p w14:paraId="5D16AD7F" w14:textId="77777777" w:rsidR="00600A89" w:rsidRDefault="00600A89" w:rsidP="002C0C2F">
            <w:pPr>
              <w:rPr>
                <w:rFonts w:cs="Arial"/>
              </w:rPr>
            </w:pPr>
          </w:p>
        </w:tc>
      </w:tr>
      <w:tr w:rsidR="00600A89" w:rsidRPr="0088772D" w14:paraId="6165AB9D" w14:textId="4A0ADC18" w:rsidTr="50DF2DF7">
        <w:tc>
          <w:tcPr>
            <w:tcW w:w="699" w:type="dxa"/>
          </w:tcPr>
          <w:p w14:paraId="34907BC1" w14:textId="77777777" w:rsidR="00600A89" w:rsidRPr="008B0A31" w:rsidRDefault="00600A89" w:rsidP="00E021A9">
            <w:pPr>
              <w:pStyle w:val="Listeavsnitt"/>
              <w:numPr>
                <w:ilvl w:val="0"/>
                <w:numId w:val="33"/>
              </w:numPr>
              <w:ind w:left="447" w:hanging="283"/>
              <w:rPr>
                <w:rFonts w:cs="Arial"/>
              </w:rPr>
            </w:pPr>
          </w:p>
        </w:tc>
        <w:tc>
          <w:tcPr>
            <w:tcW w:w="4365" w:type="dxa"/>
            <w:shd w:val="clear" w:color="auto" w:fill="auto"/>
          </w:tcPr>
          <w:p w14:paraId="25E871E2" w14:textId="77777777" w:rsidR="00600A89" w:rsidRPr="0088772D" w:rsidRDefault="00600A89" w:rsidP="002C0C2F">
            <w:pPr>
              <w:rPr>
                <w:rFonts w:cs="Arial"/>
              </w:rPr>
            </w:pPr>
            <w:r>
              <w:rPr>
                <w:rFonts w:cs="Arial"/>
              </w:rPr>
              <w:t xml:space="preserve">Tjenesten kan kun driftes av personell (eventuelt underleverandører) som befinner seg i EU/EØS-området. Bekreft at dette er tilfellet og angi hvilke land driften utføres fra. </w:t>
            </w:r>
          </w:p>
        </w:tc>
        <w:tc>
          <w:tcPr>
            <w:tcW w:w="4287" w:type="dxa"/>
          </w:tcPr>
          <w:p w14:paraId="1DAA6155" w14:textId="77777777" w:rsidR="00600A89" w:rsidRDefault="00600A89" w:rsidP="002C0C2F">
            <w:pPr>
              <w:rPr>
                <w:rFonts w:cs="Arial"/>
              </w:rPr>
            </w:pPr>
          </w:p>
        </w:tc>
      </w:tr>
      <w:tr w:rsidR="00600A89" w:rsidRPr="0088772D" w14:paraId="02E777C7" w14:textId="2C64C0D6" w:rsidTr="50DF2DF7">
        <w:tc>
          <w:tcPr>
            <w:tcW w:w="699" w:type="dxa"/>
          </w:tcPr>
          <w:p w14:paraId="14758EF0" w14:textId="77777777" w:rsidR="00600A89" w:rsidRPr="008B0A31" w:rsidRDefault="00600A89" w:rsidP="50DF2DF7">
            <w:pPr>
              <w:pStyle w:val="Listeavsnitt"/>
              <w:numPr>
                <w:ilvl w:val="0"/>
                <w:numId w:val="33"/>
              </w:numPr>
              <w:ind w:left="447" w:hanging="283"/>
              <w:rPr>
                <w:rFonts w:cs="Arial"/>
              </w:rPr>
            </w:pPr>
          </w:p>
        </w:tc>
        <w:tc>
          <w:tcPr>
            <w:tcW w:w="4365" w:type="dxa"/>
            <w:shd w:val="clear" w:color="auto" w:fill="auto"/>
          </w:tcPr>
          <w:p w14:paraId="7CF94C0D" w14:textId="77777777" w:rsidR="00600A89" w:rsidRPr="0088772D" w:rsidRDefault="00600A89" w:rsidP="50DF2DF7">
            <w:pPr>
              <w:rPr>
                <w:rFonts w:cs="Arial"/>
              </w:rPr>
            </w:pPr>
            <w:r w:rsidRPr="50DF2DF7">
              <w:rPr>
                <w:rFonts w:cs="Arial"/>
              </w:rPr>
              <w:t>Angi hvilke sertifiseringer som gjelder for leverandørens drift, slik som ISO 9001 (kvalitet), ISO 14001 (miljø) og ISO 27001 (informasjonssikkerhet), eventuelt andre.</w:t>
            </w:r>
          </w:p>
        </w:tc>
        <w:tc>
          <w:tcPr>
            <w:tcW w:w="4287" w:type="dxa"/>
          </w:tcPr>
          <w:p w14:paraId="3046AC1B" w14:textId="77777777" w:rsidR="00600A89" w:rsidRDefault="00600A89" w:rsidP="50DF2DF7">
            <w:pPr>
              <w:rPr>
                <w:rFonts w:cs="Arial"/>
              </w:rPr>
            </w:pPr>
          </w:p>
        </w:tc>
      </w:tr>
      <w:tr w:rsidR="00600A89" w:rsidRPr="0088772D" w14:paraId="17234A5A" w14:textId="224563E6" w:rsidTr="50DF2DF7">
        <w:tc>
          <w:tcPr>
            <w:tcW w:w="699" w:type="dxa"/>
          </w:tcPr>
          <w:p w14:paraId="04EAB3E3" w14:textId="77777777" w:rsidR="00600A89" w:rsidRPr="008B0A31" w:rsidRDefault="00600A89" w:rsidP="50DF2DF7">
            <w:pPr>
              <w:pStyle w:val="Listeavsnitt"/>
              <w:numPr>
                <w:ilvl w:val="0"/>
                <w:numId w:val="33"/>
              </w:numPr>
              <w:ind w:left="447" w:hanging="283"/>
              <w:rPr>
                <w:rFonts w:cs="Arial"/>
              </w:rPr>
            </w:pPr>
          </w:p>
        </w:tc>
        <w:tc>
          <w:tcPr>
            <w:tcW w:w="4365" w:type="dxa"/>
            <w:shd w:val="clear" w:color="auto" w:fill="auto"/>
          </w:tcPr>
          <w:p w14:paraId="3B03AD7C" w14:textId="77777777" w:rsidR="00600A89" w:rsidRPr="0088772D" w:rsidRDefault="00600A89" w:rsidP="50DF2DF7">
            <w:pPr>
              <w:rPr>
                <w:rFonts w:cs="Arial"/>
              </w:rPr>
            </w:pPr>
            <w:r w:rsidRPr="50DF2DF7">
              <w:rPr>
                <w:rFonts w:cs="Arial"/>
              </w:rPr>
              <w:t>Dokumenter hvordan IKT-sikkerhet/informasjonssikkerhet er ivaretatt hos leverandøren (Policydokument, "</w:t>
            </w:r>
            <w:proofErr w:type="spellStart"/>
            <w:r w:rsidRPr="50DF2DF7">
              <w:rPr>
                <w:rFonts w:cs="Arial"/>
              </w:rPr>
              <w:t>whitepapers</w:t>
            </w:r>
            <w:proofErr w:type="spellEnd"/>
            <w:r w:rsidRPr="50DF2DF7">
              <w:rPr>
                <w:rFonts w:cs="Arial"/>
              </w:rPr>
              <w:t>", revisjonsrapporter etc.).</w:t>
            </w:r>
          </w:p>
        </w:tc>
        <w:tc>
          <w:tcPr>
            <w:tcW w:w="4287" w:type="dxa"/>
          </w:tcPr>
          <w:p w14:paraId="5B162B18" w14:textId="77777777" w:rsidR="00600A89" w:rsidRDefault="00600A89" w:rsidP="50DF2DF7">
            <w:pPr>
              <w:rPr>
                <w:rFonts w:cs="Arial"/>
              </w:rPr>
            </w:pPr>
          </w:p>
        </w:tc>
      </w:tr>
      <w:tr w:rsidR="00600A89" w:rsidRPr="0088772D" w14:paraId="31325FFE" w14:textId="7C802EED" w:rsidTr="50DF2DF7">
        <w:tc>
          <w:tcPr>
            <w:tcW w:w="699" w:type="dxa"/>
          </w:tcPr>
          <w:p w14:paraId="3FE820DB" w14:textId="77777777" w:rsidR="00600A89" w:rsidRPr="008B0A31" w:rsidRDefault="00600A89" w:rsidP="00E021A9">
            <w:pPr>
              <w:pStyle w:val="Listeavsnitt"/>
              <w:numPr>
                <w:ilvl w:val="0"/>
                <w:numId w:val="33"/>
              </w:numPr>
              <w:ind w:left="447" w:hanging="283"/>
              <w:rPr>
                <w:rFonts w:cs="Arial"/>
              </w:rPr>
            </w:pPr>
          </w:p>
        </w:tc>
        <w:tc>
          <w:tcPr>
            <w:tcW w:w="4365" w:type="dxa"/>
            <w:shd w:val="clear" w:color="auto" w:fill="auto"/>
          </w:tcPr>
          <w:p w14:paraId="47415A4F" w14:textId="77777777" w:rsidR="00600A89" w:rsidRPr="00ED3C6D" w:rsidRDefault="00600A89" w:rsidP="002C0C2F">
            <w:pPr>
              <w:rPr>
                <w:rFonts w:cs="Arial"/>
              </w:rPr>
            </w:pPr>
            <w:r w:rsidRPr="00ED3C6D">
              <w:rPr>
                <w:rFonts w:cs="Arial"/>
              </w:rPr>
              <w:t>Bekreft at leverandøren tilfredsstiller personopplysningslovens krav når det gjelder behandling av personopplysninger.</w:t>
            </w:r>
          </w:p>
        </w:tc>
        <w:tc>
          <w:tcPr>
            <w:tcW w:w="4287" w:type="dxa"/>
          </w:tcPr>
          <w:p w14:paraId="5C9539ED" w14:textId="77777777" w:rsidR="00600A89" w:rsidRPr="00ED3C6D" w:rsidRDefault="00600A89" w:rsidP="002C0C2F">
            <w:pPr>
              <w:rPr>
                <w:rFonts w:cs="Arial"/>
              </w:rPr>
            </w:pPr>
          </w:p>
        </w:tc>
      </w:tr>
      <w:tr w:rsidR="00600A89" w:rsidRPr="0088772D" w14:paraId="68C05179" w14:textId="63DC0E70" w:rsidTr="50DF2DF7">
        <w:tc>
          <w:tcPr>
            <w:tcW w:w="699" w:type="dxa"/>
          </w:tcPr>
          <w:p w14:paraId="74995E33" w14:textId="77777777" w:rsidR="00600A89" w:rsidRPr="008B0A31" w:rsidRDefault="00600A89" w:rsidP="00E021A9">
            <w:pPr>
              <w:pStyle w:val="Listeavsnitt"/>
              <w:numPr>
                <w:ilvl w:val="0"/>
                <w:numId w:val="33"/>
              </w:numPr>
              <w:ind w:left="447" w:hanging="283"/>
              <w:rPr>
                <w:rFonts w:cs="Arial"/>
              </w:rPr>
            </w:pPr>
          </w:p>
        </w:tc>
        <w:tc>
          <w:tcPr>
            <w:tcW w:w="4365" w:type="dxa"/>
            <w:shd w:val="clear" w:color="auto" w:fill="auto"/>
          </w:tcPr>
          <w:p w14:paraId="3ABFBCF2" w14:textId="77777777" w:rsidR="00600A89" w:rsidRPr="0088772D" w:rsidRDefault="00600A89" w:rsidP="002C0C2F">
            <w:pPr>
              <w:rPr>
                <w:rFonts w:cs="Arial"/>
              </w:rPr>
            </w:pPr>
            <w:r>
              <w:rPr>
                <w:rFonts w:cs="Arial"/>
              </w:rPr>
              <w:t xml:space="preserve">Bekreft at </w:t>
            </w:r>
            <w:r w:rsidRPr="00ED3C6D">
              <w:rPr>
                <w:rFonts w:cs="Arial"/>
              </w:rPr>
              <w:t>sensitive</w:t>
            </w:r>
            <w:r>
              <w:rPr>
                <w:rFonts w:cs="Arial"/>
              </w:rPr>
              <w:t xml:space="preserve"> personopplysninger blir lagret kryptert og hvilke mekanismer som er benyttet (krypteringsnøkler, sertifikater etc.)</w:t>
            </w:r>
          </w:p>
        </w:tc>
        <w:tc>
          <w:tcPr>
            <w:tcW w:w="4287" w:type="dxa"/>
          </w:tcPr>
          <w:p w14:paraId="0C22DA9F" w14:textId="77777777" w:rsidR="00600A89" w:rsidRDefault="00600A89" w:rsidP="002C0C2F">
            <w:pPr>
              <w:rPr>
                <w:rFonts w:cs="Arial"/>
              </w:rPr>
            </w:pPr>
          </w:p>
        </w:tc>
      </w:tr>
      <w:tr w:rsidR="00600A89" w:rsidRPr="0088772D" w14:paraId="3E0B92AC" w14:textId="3029C9DF" w:rsidTr="50DF2DF7">
        <w:tc>
          <w:tcPr>
            <w:tcW w:w="699" w:type="dxa"/>
          </w:tcPr>
          <w:p w14:paraId="35028CB0" w14:textId="77777777" w:rsidR="00600A89" w:rsidRPr="008B0A31" w:rsidRDefault="00600A89" w:rsidP="00E021A9">
            <w:pPr>
              <w:pStyle w:val="Listeavsnitt"/>
              <w:numPr>
                <w:ilvl w:val="0"/>
                <w:numId w:val="33"/>
              </w:numPr>
              <w:ind w:left="447" w:hanging="283"/>
              <w:rPr>
                <w:rFonts w:cs="Arial"/>
              </w:rPr>
            </w:pPr>
          </w:p>
        </w:tc>
        <w:tc>
          <w:tcPr>
            <w:tcW w:w="4365" w:type="dxa"/>
            <w:shd w:val="clear" w:color="auto" w:fill="auto"/>
          </w:tcPr>
          <w:p w14:paraId="3DDC0DD6" w14:textId="77777777" w:rsidR="00600A89" w:rsidRPr="0088772D" w:rsidRDefault="00600A89" w:rsidP="002C0C2F">
            <w:pPr>
              <w:rPr>
                <w:rFonts w:cs="Arial"/>
              </w:rPr>
            </w:pPr>
            <w:r>
              <w:rPr>
                <w:rFonts w:cs="Arial"/>
              </w:rPr>
              <w:t>Beskriv hvordan ikke-sensitive personopplysninger blir lagret og eventuelt kryptert og hvilke mekanismer som er benyttet (krypteringsnøkler, sertifikater etc.)</w:t>
            </w:r>
          </w:p>
        </w:tc>
        <w:tc>
          <w:tcPr>
            <w:tcW w:w="4287" w:type="dxa"/>
          </w:tcPr>
          <w:p w14:paraId="4E324E1F" w14:textId="77777777" w:rsidR="00600A89" w:rsidRDefault="00600A89" w:rsidP="002C0C2F">
            <w:pPr>
              <w:rPr>
                <w:rFonts w:cs="Arial"/>
              </w:rPr>
            </w:pPr>
          </w:p>
        </w:tc>
      </w:tr>
      <w:tr w:rsidR="00600A89" w:rsidRPr="0088772D" w14:paraId="338BFA0D" w14:textId="7AEBDA7E" w:rsidTr="50DF2DF7">
        <w:tc>
          <w:tcPr>
            <w:tcW w:w="699" w:type="dxa"/>
          </w:tcPr>
          <w:p w14:paraId="5D06B8B5" w14:textId="77777777" w:rsidR="00600A89" w:rsidRPr="008B0A31" w:rsidRDefault="00600A89" w:rsidP="00E021A9">
            <w:pPr>
              <w:pStyle w:val="Listeavsnitt"/>
              <w:numPr>
                <w:ilvl w:val="0"/>
                <w:numId w:val="33"/>
              </w:numPr>
              <w:ind w:left="447" w:hanging="283"/>
              <w:rPr>
                <w:rFonts w:cs="Arial"/>
              </w:rPr>
            </w:pPr>
          </w:p>
        </w:tc>
        <w:tc>
          <w:tcPr>
            <w:tcW w:w="4365" w:type="dxa"/>
            <w:shd w:val="clear" w:color="auto" w:fill="auto"/>
          </w:tcPr>
          <w:p w14:paraId="65E8EAFE" w14:textId="77777777" w:rsidR="00600A89" w:rsidRPr="0088772D" w:rsidRDefault="00600A89" w:rsidP="002C0C2F">
            <w:pPr>
              <w:rPr>
                <w:rFonts w:cs="Arial"/>
              </w:rPr>
            </w:pPr>
            <w:r>
              <w:rPr>
                <w:rFonts w:cs="Arial"/>
              </w:rPr>
              <w:t>Bekreft at all kommunikasjon som inneholder personopplysninger skjer vha. krypterte protokoller eller over krypterte forbindelser.</w:t>
            </w:r>
          </w:p>
        </w:tc>
        <w:tc>
          <w:tcPr>
            <w:tcW w:w="4287" w:type="dxa"/>
          </w:tcPr>
          <w:p w14:paraId="452A0ECE" w14:textId="77777777" w:rsidR="00600A89" w:rsidRDefault="00600A89" w:rsidP="002C0C2F">
            <w:pPr>
              <w:rPr>
                <w:rFonts w:cs="Arial"/>
              </w:rPr>
            </w:pPr>
          </w:p>
        </w:tc>
      </w:tr>
      <w:tr w:rsidR="00600A89" w:rsidRPr="0088772D" w14:paraId="05B8C5E3" w14:textId="7986D890" w:rsidTr="50DF2DF7">
        <w:tc>
          <w:tcPr>
            <w:tcW w:w="699" w:type="dxa"/>
          </w:tcPr>
          <w:p w14:paraId="1C048E28" w14:textId="77777777" w:rsidR="00600A89" w:rsidRPr="008B0A31" w:rsidRDefault="00600A89" w:rsidP="50DF2DF7">
            <w:pPr>
              <w:pStyle w:val="Listeavsnitt"/>
              <w:numPr>
                <w:ilvl w:val="0"/>
                <w:numId w:val="33"/>
              </w:numPr>
              <w:ind w:left="447" w:hanging="283"/>
              <w:rPr>
                <w:rFonts w:cs="Arial"/>
              </w:rPr>
            </w:pPr>
          </w:p>
        </w:tc>
        <w:tc>
          <w:tcPr>
            <w:tcW w:w="4365" w:type="dxa"/>
            <w:shd w:val="clear" w:color="auto" w:fill="auto"/>
          </w:tcPr>
          <w:p w14:paraId="75CE484E" w14:textId="19F0718E" w:rsidR="00600A89" w:rsidRDefault="00600A89" w:rsidP="50DF2DF7">
            <w:pPr>
              <w:rPr>
                <w:rFonts w:cs="Arial"/>
              </w:rPr>
            </w:pPr>
            <w:r w:rsidRPr="50DF2DF7">
              <w:rPr>
                <w:rFonts w:cs="Arial"/>
              </w:rPr>
              <w:t xml:space="preserve">Bekreft at leverandøren vil kunne inngå en Databehandleravtale (relevant hvis personopplysninger håndteres) basert på </w:t>
            </w:r>
            <w:r w:rsidR="063BE25F" w:rsidRPr="50DF2DF7">
              <w:rPr>
                <w:rFonts w:cs="Arial"/>
              </w:rPr>
              <w:t xml:space="preserve">DFØ sin mal </w:t>
            </w:r>
            <w:r w:rsidRPr="50DF2DF7">
              <w:rPr>
                <w:rFonts w:cs="Arial"/>
              </w:rPr>
              <w:t>for slike avtaler (vedlegges), eventuelt EUs standardkontrakt (se Referanser, pkt. 1).</w:t>
            </w:r>
          </w:p>
        </w:tc>
        <w:tc>
          <w:tcPr>
            <w:tcW w:w="4287" w:type="dxa"/>
          </w:tcPr>
          <w:p w14:paraId="452F0373" w14:textId="77777777" w:rsidR="00600A89" w:rsidRDefault="00600A89" w:rsidP="50DF2DF7">
            <w:pPr>
              <w:rPr>
                <w:rFonts w:cs="Arial"/>
              </w:rPr>
            </w:pPr>
          </w:p>
        </w:tc>
      </w:tr>
      <w:tr w:rsidR="00E01516" w:rsidRPr="0088772D" w14:paraId="7E6DC864" w14:textId="77777777" w:rsidTr="50DF2DF7">
        <w:tc>
          <w:tcPr>
            <w:tcW w:w="699" w:type="dxa"/>
          </w:tcPr>
          <w:p w14:paraId="3F607810" w14:textId="77777777" w:rsidR="00E01516" w:rsidRPr="008B0A31" w:rsidRDefault="00E01516" w:rsidP="00E021A9">
            <w:pPr>
              <w:pStyle w:val="Listeavsnitt"/>
              <w:numPr>
                <w:ilvl w:val="0"/>
                <w:numId w:val="33"/>
              </w:numPr>
              <w:ind w:left="447" w:hanging="283"/>
              <w:rPr>
                <w:rFonts w:cs="Arial"/>
              </w:rPr>
            </w:pPr>
          </w:p>
        </w:tc>
        <w:tc>
          <w:tcPr>
            <w:tcW w:w="4365" w:type="dxa"/>
            <w:shd w:val="clear" w:color="auto" w:fill="auto"/>
          </w:tcPr>
          <w:p w14:paraId="72EAD8D9" w14:textId="0DE6C67E" w:rsidR="00E01516" w:rsidRDefault="00E01516" w:rsidP="00E01516">
            <w:pPr>
              <w:rPr>
                <w:rFonts w:cs="Arial"/>
              </w:rPr>
            </w:pPr>
            <w:r w:rsidRPr="00E01516">
              <w:rPr>
                <w:rFonts w:cs="Arial"/>
              </w:rPr>
              <w:t>Beskriv sikkerhetsmekanismer ved opplasting av filer fra brukergrensesnittet og inn i</w:t>
            </w:r>
            <w:r>
              <w:rPr>
                <w:rFonts w:cs="Arial"/>
              </w:rPr>
              <w:t xml:space="preserve"> </w:t>
            </w:r>
            <w:r w:rsidRPr="00E01516">
              <w:rPr>
                <w:rFonts w:cs="Arial"/>
              </w:rPr>
              <w:t>løsningen (anti-virus, tillatte filformater o.l.)</w:t>
            </w:r>
          </w:p>
        </w:tc>
        <w:tc>
          <w:tcPr>
            <w:tcW w:w="4287" w:type="dxa"/>
          </w:tcPr>
          <w:p w14:paraId="368DF146" w14:textId="77777777" w:rsidR="00E01516" w:rsidRDefault="00E01516" w:rsidP="002C0C2F">
            <w:pPr>
              <w:rPr>
                <w:rFonts w:cs="Arial"/>
              </w:rPr>
            </w:pPr>
          </w:p>
        </w:tc>
      </w:tr>
      <w:tr w:rsidR="00600A89" w:rsidRPr="0088772D" w14:paraId="75061796" w14:textId="37A4256D" w:rsidTr="50DF2DF7">
        <w:tc>
          <w:tcPr>
            <w:tcW w:w="699" w:type="dxa"/>
          </w:tcPr>
          <w:p w14:paraId="1C8C3829" w14:textId="77777777" w:rsidR="00600A89" w:rsidRPr="008B0A31" w:rsidRDefault="00600A89" w:rsidP="00E021A9">
            <w:pPr>
              <w:pStyle w:val="Listeavsnitt"/>
              <w:numPr>
                <w:ilvl w:val="0"/>
                <w:numId w:val="33"/>
              </w:numPr>
              <w:ind w:left="447" w:hanging="283"/>
              <w:rPr>
                <w:rFonts w:cs="Arial"/>
              </w:rPr>
            </w:pPr>
          </w:p>
        </w:tc>
        <w:tc>
          <w:tcPr>
            <w:tcW w:w="4365" w:type="dxa"/>
            <w:shd w:val="clear" w:color="auto" w:fill="auto"/>
          </w:tcPr>
          <w:p w14:paraId="4A533431" w14:textId="77777777" w:rsidR="00600A89" w:rsidRDefault="00600A89" w:rsidP="002C0C2F">
            <w:pPr>
              <w:rPr>
                <w:rFonts w:cs="Arial"/>
              </w:rPr>
            </w:pPr>
            <w:r>
              <w:rPr>
                <w:rFonts w:cs="Arial"/>
              </w:rPr>
              <w:t>Bekreft</w:t>
            </w:r>
            <w:r w:rsidRPr="0088772D">
              <w:rPr>
                <w:rFonts w:cs="Arial"/>
              </w:rPr>
              <w:t xml:space="preserve"> at leverandøren </w:t>
            </w:r>
            <w:r>
              <w:rPr>
                <w:rFonts w:cs="Arial"/>
              </w:rPr>
              <w:t>vil informere kommunen</w:t>
            </w:r>
            <w:r w:rsidRPr="0088772D">
              <w:rPr>
                <w:rFonts w:cs="Arial"/>
              </w:rPr>
              <w:t xml:space="preserve"> om brudd på sikkerheten som innebærer at personopplysninger har kommet eller kan komme på avveie.</w:t>
            </w:r>
          </w:p>
        </w:tc>
        <w:tc>
          <w:tcPr>
            <w:tcW w:w="4287" w:type="dxa"/>
          </w:tcPr>
          <w:p w14:paraId="2F3C877D" w14:textId="77777777" w:rsidR="00600A89" w:rsidRDefault="00600A89" w:rsidP="002C0C2F">
            <w:pPr>
              <w:rPr>
                <w:rFonts w:cs="Arial"/>
              </w:rPr>
            </w:pPr>
          </w:p>
        </w:tc>
      </w:tr>
      <w:tr w:rsidR="00600A89" w:rsidRPr="0088772D" w14:paraId="3C1FED13" w14:textId="4026856D" w:rsidTr="50DF2DF7">
        <w:tc>
          <w:tcPr>
            <w:tcW w:w="699" w:type="dxa"/>
          </w:tcPr>
          <w:p w14:paraId="05C3C2E4" w14:textId="77777777" w:rsidR="00600A89" w:rsidRPr="008B0A31" w:rsidRDefault="00600A89" w:rsidP="00E021A9">
            <w:pPr>
              <w:pStyle w:val="Listeavsnitt"/>
              <w:numPr>
                <w:ilvl w:val="0"/>
                <w:numId w:val="33"/>
              </w:numPr>
              <w:ind w:left="447" w:hanging="283"/>
              <w:rPr>
                <w:rFonts w:cs="Arial"/>
              </w:rPr>
            </w:pPr>
          </w:p>
        </w:tc>
        <w:tc>
          <w:tcPr>
            <w:tcW w:w="4365" w:type="dxa"/>
            <w:shd w:val="clear" w:color="auto" w:fill="auto"/>
          </w:tcPr>
          <w:p w14:paraId="42185FCC" w14:textId="77777777" w:rsidR="00600A89" w:rsidRDefault="00600A89" w:rsidP="002C0C2F">
            <w:pPr>
              <w:rPr>
                <w:rFonts w:cs="Arial"/>
              </w:rPr>
            </w:pPr>
            <w:r>
              <w:rPr>
                <w:rFonts w:cs="Arial"/>
              </w:rPr>
              <w:t>Bekreft at inngått Tjenesteavtale ikke kan endres uten en forutgående dialog med kommunen.</w:t>
            </w:r>
          </w:p>
        </w:tc>
        <w:tc>
          <w:tcPr>
            <w:tcW w:w="4287" w:type="dxa"/>
          </w:tcPr>
          <w:p w14:paraId="20D97739" w14:textId="77777777" w:rsidR="00600A89" w:rsidRDefault="00600A89" w:rsidP="002C0C2F">
            <w:pPr>
              <w:rPr>
                <w:rFonts w:cs="Arial"/>
              </w:rPr>
            </w:pPr>
          </w:p>
        </w:tc>
      </w:tr>
      <w:tr w:rsidR="00600A89" w:rsidRPr="0088772D" w14:paraId="794FE946" w14:textId="51BF8A44" w:rsidTr="50DF2DF7">
        <w:tc>
          <w:tcPr>
            <w:tcW w:w="699" w:type="dxa"/>
          </w:tcPr>
          <w:p w14:paraId="2FD6D52F" w14:textId="77777777" w:rsidR="00600A89" w:rsidRPr="008B0A31" w:rsidRDefault="00600A89" w:rsidP="00E021A9">
            <w:pPr>
              <w:pStyle w:val="Listeavsnitt"/>
              <w:numPr>
                <w:ilvl w:val="0"/>
                <w:numId w:val="33"/>
              </w:numPr>
              <w:ind w:left="447" w:hanging="283"/>
              <w:rPr>
                <w:rFonts w:cs="Arial"/>
              </w:rPr>
            </w:pPr>
          </w:p>
        </w:tc>
        <w:tc>
          <w:tcPr>
            <w:tcW w:w="4365" w:type="dxa"/>
            <w:shd w:val="clear" w:color="auto" w:fill="auto"/>
          </w:tcPr>
          <w:p w14:paraId="5FBD3966" w14:textId="77777777" w:rsidR="00600A89" w:rsidRDefault="00600A89" w:rsidP="002C0C2F">
            <w:pPr>
              <w:rPr>
                <w:rFonts w:cs="Arial"/>
              </w:rPr>
            </w:pPr>
            <w:r>
              <w:rPr>
                <w:rFonts w:cs="Arial"/>
              </w:rPr>
              <w:t>Beskriv hvordan informasjon blir gitt dersom kommunens tilgang til tjenesten blir påvirket ved planlagte endringer eller driftsproblemer hos leverandøren.</w:t>
            </w:r>
          </w:p>
        </w:tc>
        <w:tc>
          <w:tcPr>
            <w:tcW w:w="4287" w:type="dxa"/>
          </w:tcPr>
          <w:p w14:paraId="3C283443" w14:textId="77777777" w:rsidR="00600A89" w:rsidRDefault="00600A89" w:rsidP="002C0C2F">
            <w:pPr>
              <w:rPr>
                <w:rFonts w:cs="Arial"/>
              </w:rPr>
            </w:pPr>
          </w:p>
        </w:tc>
      </w:tr>
      <w:tr w:rsidR="00600A89" w:rsidRPr="0088772D" w14:paraId="4054C9DB" w14:textId="6D69B4D8" w:rsidTr="50DF2DF7">
        <w:tc>
          <w:tcPr>
            <w:tcW w:w="699" w:type="dxa"/>
          </w:tcPr>
          <w:p w14:paraId="09B51FDD" w14:textId="77777777" w:rsidR="00600A89" w:rsidRPr="008B0A31" w:rsidRDefault="00600A89" w:rsidP="00E021A9">
            <w:pPr>
              <w:pStyle w:val="Listeavsnitt"/>
              <w:numPr>
                <w:ilvl w:val="0"/>
                <w:numId w:val="33"/>
              </w:numPr>
              <w:ind w:left="447" w:hanging="283"/>
              <w:rPr>
                <w:rFonts w:cs="Arial"/>
              </w:rPr>
            </w:pPr>
          </w:p>
        </w:tc>
        <w:tc>
          <w:tcPr>
            <w:tcW w:w="4365" w:type="dxa"/>
            <w:shd w:val="clear" w:color="auto" w:fill="auto"/>
          </w:tcPr>
          <w:p w14:paraId="04941776" w14:textId="77777777" w:rsidR="00600A89" w:rsidRPr="0088772D" w:rsidRDefault="00600A89" w:rsidP="002C0C2F">
            <w:pPr>
              <w:rPr>
                <w:rFonts w:cs="Arial"/>
              </w:rPr>
            </w:pPr>
            <w:r>
              <w:rPr>
                <w:rFonts w:cs="Arial"/>
              </w:rPr>
              <w:t>Bekreft at det gis mulighet for å gjennomføre sikkerhetsrevisjon av den aktuelle tjenesten hos leverandøren, eventuelt ved at tredjepart utfører dette på vegne av kommunen.</w:t>
            </w:r>
          </w:p>
        </w:tc>
        <w:tc>
          <w:tcPr>
            <w:tcW w:w="4287" w:type="dxa"/>
          </w:tcPr>
          <w:p w14:paraId="0B4BBFC1" w14:textId="77777777" w:rsidR="00600A89" w:rsidRDefault="00600A89" w:rsidP="002C0C2F">
            <w:pPr>
              <w:rPr>
                <w:rFonts w:cs="Arial"/>
              </w:rPr>
            </w:pPr>
          </w:p>
        </w:tc>
      </w:tr>
      <w:tr w:rsidR="00600A89" w:rsidRPr="0088772D" w14:paraId="6B6184D9" w14:textId="7407F732" w:rsidTr="50DF2DF7">
        <w:tc>
          <w:tcPr>
            <w:tcW w:w="699" w:type="dxa"/>
          </w:tcPr>
          <w:p w14:paraId="0FD0B50C" w14:textId="77777777" w:rsidR="00600A89" w:rsidRPr="008B0A31" w:rsidRDefault="00600A89" w:rsidP="00E021A9">
            <w:pPr>
              <w:pStyle w:val="Listeavsnitt"/>
              <w:numPr>
                <w:ilvl w:val="0"/>
                <w:numId w:val="33"/>
              </w:numPr>
              <w:ind w:left="447" w:hanging="283"/>
              <w:rPr>
                <w:rFonts w:cs="Arial"/>
              </w:rPr>
            </w:pPr>
          </w:p>
        </w:tc>
        <w:tc>
          <w:tcPr>
            <w:tcW w:w="4365" w:type="dxa"/>
            <w:shd w:val="clear" w:color="auto" w:fill="auto"/>
          </w:tcPr>
          <w:p w14:paraId="54BE42B5" w14:textId="77777777" w:rsidR="00600A89" w:rsidRDefault="00600A89" w:rsidP="002C0C2F">
            <w:pPr>
              <w:rPr>
                <w:rFonts w:cs="Arial"/>
              </w:rPr>
            </w:pPr>
            <w:r>
              <w:rPr>
                <w:rFonts w:cs="Arial"/>
              </w:rPr>
              <w:t xml:space="preserve">Bekreft at kvaliteten til servere som leverer tjenesten kan dokumenteres til minst å gi "Overall </w:t>
            </w:r>
            <w:proofErr w:type="spellStart"/>
            <w:r>
              <w:rPr>
                <w:rFonts w:cs="Arial"/>
              </w:rPr>
              <w:t>Rating</w:t>
            </w:r>
            <w:proofErr w:type="spellEnd"/>
            <w:r>
              <w:rPr>
                <w:rFonts w:cs="Arial"/>
              </w:rPr>
              <w:t xml:space="preserve">" B ved å benytte testen: </w:t>
            </w:r>
            <w:hyperlink r:id="rId11" w:history="1">
              <w:r w:rsidRPr="005D5A8C">
                <w:rPr>
                  <w:rStyle w:val="Hyperkobling"/>
                  <w:rFonts w:cs="Arial"/>
                </w:rPr>
                <w:t>https://www.ssllabs.com/ssltest/</w:t>
              </w:r>
            </w:hyperlink>
            <w:r>
              <w:rPr>
                <w:rFonts w:cs="Arial"/>
              </w:rPr>
              <w:t xml:space="preserve"> og til minst å gi "</w:t>
            </w:r>
            <w:proofErr w:type="spellStart"/>
            <w:r>
              <w:rPr>
                <w:rFonts w:cs="Arial"/>
              </w:rPr>
              <w:t>rating</w:t>
            </w:r>
            <w:proofErr w:type="spellEnd"/>
            <w:r>
              <w:rPr>
                <w:rFonts w:cs="Arial"/>
              </w:rPr>
              <w:t xml:space="preserve">" B ved å benytte testen: </w:t>
            </w:r>
            <w:hyperlink r:id="rId12" w:history="1">
              <w:r>
                <w:rPr>
                  <w:rStyle w:val="Hyperkobling"/>
                  <w:rFonts w:cs="Arial"/>
                </w:rPr>
                <w:t>https://securityheaders.com/</w:t>
              </w:r>
            </w:hyperlink>
            <w:r>
              <w:rPr>
                <w:rFonts w:cs="Arial"/>
              </w:rPr>
              <w:t xml:space="preserve"> ved "</w:t>
            </w:r>
            <w:proofErr w:type="spellStart"/>
            <w:r>
              <w:rPr>
                <w:rFonts w:cs="Arial"/>
              </w:rPr>
              <w:t>scan</w:t>
            </w:r>
            <w:proofErr w:type="spellEnd"/>
            <w:r>
              <w:rPr>
                <w:rFonts w:cs="Arial"/>
              </w:rPr>
              <w:t xml:space="preserve"> over </w:t>
            </w:r>
            <w:proofErr w:type="spellStart"/>
            <w:r>
              <w:rPr>
                <w:rFonts w:cs="Arial"/>
              </w:rPr>
              <w:t>https</w:t>
            </w:r>
            <w:proofErr w:type="spellEnd"/>
            <w:r>
              <w:rPr>
                <w:rFonts w:cs="Arial"/>
              </w:rPr>
              <w:t>".</w:t>
            </w:r>
          </w:p>
          <w:p w14:paraId="2212002F" w14:textId="77777777" w:rsidR="00600A89" w:rsidRDefault="00600A89" w:rsidP="002C0C2F">
            <w:pPr>
              <w:rPr>
                <w:rFonts w:cs="Arial"/>
              </w:rPr>
            </w:pPr>
          </w:p>
          <w:p w14:paraId="279DCA2A" w14:textId="77777777" w:rsidR="00600A89" w:rsidRDefault="00600A89" w:rsidP="002C0C2F">
            <w:pPr>
              <w:rPr>
                <w:rFonts w:cs="Arial"/>
              </w:rPr>
            </w:pPr>
            <w:r>
              <w:rPr>
                <w:rFonts w:cs="Arial"/>
              </w:rPr>
              <w:t>Imidlertid, dersom tjenesten behandler store volumer personopplysninger, eller behandler helseopplysninger og/eller ande sensitive opplysninger, må nivået dokumenteres til minst A for begge testene.</w:t>
            </w:r>
          </w:p>
        </w:tc>
        <w:tc>
          <w:tcPr>
            <w:tcW w:w="4287" w:type="dxa"/>
          </w:tcPr>
          <w:p w14:paraId="70A3402F" w14:textId="77777777" w:rsidR="00600A89" w:rsidRDefault="00600A89" w:rsidP="002C0C2F">
            <w:pPr>
              <w:rPr>
                <w:rFonts w:cs="Arial"/>
              </w:rPr>
            </w:pPr>
          </w:p>
        </w:tc>
      </w:tr>
      <w:tr w:rsidR="00600A89" w:rsidRPr="0088772D" w14:paraId="434A0101" w14:textId="41E23134" w:rsidTr="50DF2DF7">
        <w:tc>
          <w:tcPr>
            <w:tcW w:w="699" w:type="dxa"/>
          </w:tcPr>
          <w:p w14:paraId="17325FA3" w14:textId="77777777" w:rsidR="00600A89" w:rsidRPr="008B0A31" w:rsidRDefault="00600A89" w:rsidP="00E021A9">
            <w:pPr>
              <w:pStyle w:val="Listeavsnitt"/>
              <w:numPr>
                <w:ilvl w:val="0"/>
                <w:numId w:val="33"/>
              </w:numPr>
              <w:ind w:left="447" w:hanging="283"/>
              <w:rPr>
                <w:rFonts w:cs="Arial"/>
              </w:rPr>
            </w:pPr>
          </w:p>
        </w:tc>
        <w:tc>
          <w:tcPr>
            <w:tcW w:w="4365" w:type="dxa"/>
            <w:shd w:val="clear" w:color="auto" w:fill="auto"/>
          </w:tcPr>
          <w:p w14:paraId="028BABC9" w14:textId="77777777" w:rsidR="00600A89" w:rsidRDefault="00600A89" w:rsidP="002C0C2F">
            <w:pPr>
              <w:rPr>
                <w:rFonts w:cs="Arial"/>
              </w:rPr>
            </w:pPr>
            <w:r>
              <w:rPr>
                <w:rFonts w:cs="Arial"/>
              </w:rPr>
              <w:t>Bekreft at det gis mulighet for å utføre periodiske sårbarhetsskanninger av de servere som leverer tjenesten. Slike skanninger skal være forhåndsvarslet av kommunen og utføres fra kommunens nettverk/internett.</w:t>
            </w:r>
          </w:p>
        </w:tc>
        <w:tc>
          <w:tcPr>
            <w:tcW w:w="4287" w:type="dxa"/>
          </w:tcPr>
          <w:p w14:paraId="1D86618C" w14:textId="77777777" w:rsidR="00600A89" w:rsidRDefault="00600A89" w:rsidP="002C0C2F">
            <w:pPr>
              <w:rPr>
                <w:rFonts w:cs="Arial"/>
              </w:rPr>
            </w:pPr>
          </w:p>
        </w:tc>
      </w:tr>
      <w:tr w:rsidR="00600A89" w:rsidRPr="0088772D" w14:paraId="191E7D5A" w14:textId="4759008A" w:rsidTr="50DF2DF7">
        <w:tc>
          <w:tcPr>
            <w:tcW w:w="699" w:type="dxa"/>
          </w:tcPr>
          <w:p w14:paraId="09156C0B" w14:textId="77777777" w:rsidR="00600A89" w:rsidRPr="008B0A31" w:rsidRDefault="00600A89" w:rsidP="00E021A9">
            <w:pPr>
              <w:pStyle w:val="Listeavsnitt"/>
              <w:numPr>
                <w:ilvl w:val="0"/>
                <w:numId w:val="33"/>
              </w:numPr>
              <w:ind w:left="447" w:hanging="283"/>
              <w:rPr>
                <w:rFonts w:cs="Arial"/>
              </w:rPr>
            </w:pPr>
          </w:p>
        </w:tc>
        <w:tc>
          <w:tcPr>
            <w:tcW w:w="4365" w:type="dxa"/>
            <w:shd w:val="clear" w:color="auto" w:fill="auto"/>
          </w:tcPr>
          <w:p w14:paraId="15DEA2F6" w14:textId="77777777" w:rsidR="00600A89" w:rsidRPr="0088772D" w:rsidRDefault="00600A89" w:rsidP="002C0C2F">
            <w:pPr>
              <w:rPr>
                <w:rFonts w:cs="Arial"/>
              </w:rPr>
            </w:pPr>
            <w:r>
              <w:rPr>
                <w:rFonts w:cs="Arial"/>
              </w:rPr>
              <w:t>Leverandøren må beskrive hvordan data kan migreres til andre løsninger dersom avtalen med leverandøren termineres, uavhengig av hvilken grunn.</w:t>
            </w:r>
          </w:p>
        </w:tc>
        <w:tc>
          <w:tcPr>
            <w:tcW w:w="4287" w:type="dxa"/>
          </w:tcPr>
          <w:p w14:paraId="3C768F51" w14:textId="77777777" w:rsidR="00600A89" w:rsidRDefault="00600A89" w:rsidP="002C0C2F">
            <w:pPr>
              <w:rPr>
                <w:rFonts w:cs="Arial"/>
              </w:rPr>
            </w:pPr>
          </w:p>
        </w:tc>
      </w:tr>
      <w:tr w:rsidR="00600A89" w:rsidRPr="0088772D" w14:paraId="75E773E6" w14:textId="2B64E075" w:rsidTr="50DF2DF7">
        <w:tc>
          <w:tcPr>
            <w:tcW w:w="699" w:type="dxa"/>
          </w:tcPr>
          <w:p w14:paraId="41BBB233" w14:textId="77777777" w:rsidR="00600A89" w:rsidRPr="008B0A31" w:rsidRDefault="00600A89" w:rsidP="00E021A9">
            <w:pPr>
              <w:pStyle w:val="Listeavsnitt"/>
              <w:numPr>
                <w:ilvl w:val="0"/>
                <w:numId w:val="33"/>
              </w:numPr>
              <w:ind w:left="447" w:hanging="283"/>
              <w:rPr>
                <w:rFonts w:cs="Arial"/>
              </w:rPr>
            </w:pPr>
          </w:p>
        </w:tc>
        <w:tc>
          <w:tcPr>
            <w:tcW w:w="4365" w:type="dxa"/>
            <w:shd w:val="clear" w:color="auto" w:fill="auto"/>
          </w:tcPr>
          <w:p w14:paraId="58B01376" w14:textId="77777777" w:rsidR="00600A89" w:rsidRDefault="00600A89" w:rsidP="002C0C2F">
            <w:pPr>
              <w:rPr>
                <w:rFonts w:cs="Arial"/>
              </w:rPr>
            </w:pPr>
            <w:r>
              <w:rPr>
                <w:rFonts w:cs="Arial"/>
              </w:rPr>
              <w:t>Beskriv leverandørens ansvar ved eventuelle tap av data, forårsaket av leverandørens drift.</w:t>
            </w:r>
          </w:p>
        </w:tc>
        <w:tc>
          <w:tcPr>
            <w:tcW w:w="4287" w:type="dxa"/>
          </w:tcPr>
          <w:p w14:paraId="5803ADA9" w14:textId="77777777" w:rsidR="00600A89" w:rsidRDefault="00600A89" w:rsidP="002C0C2F">
            <w:pPr>
              <w:rPr>
                <w:rFonts w:cs="Arial"/>
              </w:rPr>
            </w:pPr>
          </w:p>
        </w:tc>
      </w:tr>
      <w:tr w:rsidR="00600A89" w:rsidRPr="0088772D" w14:paraId="39DE1D3B" w14:textId="202A1F56" w:rsidTr="50DF2DF7">
        <w:tc>
          <w:tcPr>
            <w:tcW w:w="699" w:type="dxa"/>
          </w:tcPr>
          <w:p w14:paraId="4B563D2F" w14:textId="77777777" w:rsidR="00600A89" w:rsidRPr="008B0A31" w:rsidRDefault="00600A89" w:rsidP="00E021A9">
            <w:pPr>
              <w:pStyle w:val="Listeavsnitt"/>
              <w:numPr>
                <w:ilvl w:val="0"/>
                <w:numId w:val="33"/>
              </w:numPr>
              <w:ind w:left="447" w:hanging="283"/>
              <w:rPr>
                <w:rFonts w:cs="Arial"/>
              </w:rPr>
            </w:pPr>
          </w:p>
        </w:tc>
        <w:tc>
          <w:tcPr>
            <w:tcW w:w="4365" w:type="dxa"/>
            <w:shd w:val="clear" w:color="auto" w:fill="auto"/>
          </w:tcPr>
          <w:p w14:paraId="46760D04" w14:textId="77777777" w:rsidR="00600A89" w:rsidRDefault="00600A89" w:rsidP="002C0C2F">
            <w:pPr>
              <w:rPr>
                <w:rFonts w:cs="Arial"/>
              </w:rPr>
            </w:pPr>
            <w:r>
              <w:rPr>
                <w:rFonts w:cs="Arial"/>
              </w:rPr>
              <w:t>Bekreft at leverandøren ikke kan nekte leveranse av tjenesten i en periode hvor betaling av tjenesten holdes tilbake i påvente av løsning av en eventuell avtaletvist.</w:t>
            </w:r>
          </w:p>
        </w:tc>
        <w:tc>
          <w:tcPr>
            <w:tcW w:w="4287" w:type="dxa"/>
          </w:tcPr>
          <w:p w14:paraId="0B00F226" w14:textId="77777777" w:rsidR="00600A89" w:rsidRDefault="00600A89" w:rsidP="002C0C2F">
            <w:pPr>
              <w:rPr>
                <w:rFonts w:cs="Arial"/>
              </w:rPr>
            </w:pPr>
          </w:p>
        </w:tc>
      </w:tr>
      <w:tr w:rsidR="00600A89" w:rsidRPr="0088772D" w14:paraId="7904B84E" w14:textId="3E564F5B" w:rsidTr="50DF2DF7">
        <w:tc>
          <w:tcPr>
            <w:tcW w:w="699" w:type="dxa"/>
          </w:tcPr>
          <w:p w14:paraId="191444EA" w14:textId="77777777" w:rsidR="00600A89" w:rsidRPr="008B0A31" w:rsidRDefault="00600A89" w:rsidP="00E021A9">
            <w:pPr>
              <w:pStyle w:val="Listeavsnitt"/>
              <w:numPr>
                <w:ilvl w:val="0"/>
                <w:numId w:val="33"/>
              </w:numPr>
              <w:ind w:left="447" w:hanging="283"/>
              <w:rPr>
                <w:rFonts w:cs="Arial"/>
              </w:rPr>
            </w:pPr>
          </w:p>
        </w:tc>
        <w:tc>
          <w:tcPr>
            <w:tcW w:w="4365" w:type="dxa"/>
            <w:shd w:val="clear" w:color="auto" w:fill="auto"/>
          </w:tcPr>
          <w:p w14:paraId="39A48EBD" w14:textId="77777777" w:rsidR="00600A89" w:rsidRDefault="00600A89" w:rsidP="002C0C2F">
            <w:pPr>
              <w:rPr>
                <w:rFonts w:cs="Arial"/>
              </w:rPr>
            </w:pPr>
            <w:r>
              <w:rPr>
                <w:rFonts w:cs="Arial"/>
              </w:rPr>
              <w:t>Beskriv hvordan sikkerhetskopiering utføres og med hvilken periodisitet.</w:t>
            </w:r>
          </w:p>
        </w:tc>
        <w:tc>
          <w:tcPr>
            <w:tcW w:w="4287" w:type="dxa"/>
          </w:tcPr>
          <w:p w14:paraId="102F2EB4" w14:textId="77777777" w:rsidR="00600A89" w:rsidRDefault="00600A89" w:rsidP="002C0C2F">
            <w:pPr>
              <w:rPr>
                <w:rFonts w:cs="Arial"/>
              </w:rPr>
            </w:pPr>
          </w:p>
        </w:tc>
      </w:tr>
      <w:tr w:rsidR="00600A89" w:rsidRPr="0088772D" w14:paraId="7A342C43" w14:textId="7D1F5E4B" w:rsidTr="50DF2DF7">
        <w:tc>
          <w:tcPr>
            <w:tcW w:w="699" w:type="dxa"/>
          </w:tcPr>
          <w:p w14:paraId="451F8BC3" w14:textId="77777777" w:rsidR="00600A89" w:rsidRPr="008B0A31" w:rsidRDefault="00600A89" w:rsidP="00E021A9">
            <w:pPr>
              <w:pStyle w:val="Listeavsnitt"/>
              <w:numPr>
                <w:ilvl w:val="0"/>
                <w:numId w:val="33"/>
              </w:numPr>
              <w:ind w:left="447" w:hanging="283"/>
              <w:rPr>
                <w:rFonts w:cs="Arial"/>
              </w:rPr>
            </w:pPr>
          </w:p>
        </w:tc>
        <w:tc>
          <w:tcPr>
            <w:tcW w:w="4365" w:type="dxa"/>
            <w:shd w:val="clear" w:color="auto" w:fill="auto"/>
          </w:tcPr>
          <w:p w14:paraId="66418264" w14:textId="77777777" w:rsidR="00600A89" w:rsidRDefault="00600A89" w:rsidP="002C0C2F">
            <w:pPr>
              <w:rPr>
                <w:rFonts w:cs="Arial"/>
              </w:rPr>
            </w:pPr>
            <w:r>
              <w:rPr>
                <w:rFonts w:cs="Arial"/>
              </w:rPr>
              <w:t>Beskriv hvilke muligheter som finnes for å rulle data tilbake til tidligere sikkerhetskopi, initiert av kommunen.</w:t>
            </w:r>
          </w:p>
        </w:tc>
        <w:tc>
          <w:tcPr>
            <w:tcW w:w="4287" w:type="dxa"/>
          </w:tcPr>
          <w:p w14:paraId="37715836" w14:textId="77777777" w:rsidR="00600A89" w:rsidRDefault="00600A89" w:rsidP="002C0C2F">
            <w:pPr>
              <w:rPr>
                <w:rFonts w:cs="Arial"/>
              </w:rPr>
            </w:pPr>
          </w:p>
        </w:tc>
      </w:tr>
      <w:tr w:rsidR="00600A89" w:rsidRPr="0088772D" w14:paraId="1210805A" w14:textId="1251D7ED" w:rsidTr="50DF2DF7">
        <w:tc>
          <w:tcPr>
            <w:tcW w:w="699" w:type="dxa"/>
          </w:tcPr>
          <w:p w14:paraId="3E9302CC" w14:textId="77777777" w:rsidR="00600A89" w:rsidRPr="008B0A31" w:rsidRDefault="00600A89" w:rsidP="00E021A9">
            <w:pPr>
              <w:pStyle w:val="Listeavsnitt"/>
              <w:numPr>
                <w:ilvl w:val="0"/>
                <w:numId w:val="33"/>
              </w:numPr>
              <w:ind w:left="447" w:hanging="283"/>
              <w:rPr>
                <w:rFonts w:cs="Arial"/>
              </w:rPr>
            </w:pPr>
          </w:p>
        </w:tc>
        <w:tc>
          <w:tcPr>
            <w:tcW w:w="4365" w:type="dxa"/>
            <w:shd w:val="clear" w:color="auto" w:fill="auto"/>
          </w:tcPr>
          <w:p w14:paraId="42BB1E56" w14:textId="77777777" w:rsidR="00600A89" w:rsidRDefault="00600A89" w:rsidP="002C0C2F">
            <w:pPr>
              <w:rPr>
                <w:rFonts w:cs="Arial"/>
              </w:rPr>
            </w:pPr>
            <w:r>
              <w:rPr>
                <w:rFonts w:cs="Arial"/>
              </w:rPr>
              <w:t>Beskriv hvordan kommunens data er segregert fra andre kunders data.</w:t>
            </w:r>
          </w:p>
          <w:p w14:paraId="28DF1AB6" w14:textId="71757D56" w:rsidR="006A5D8B" w:rsidRDefault="006A5D8B" w:rsidP="002C0C2F">
            <w:pPr>
              <w:rPr>
                <w:rFonts w:cs="Arial"/>
              </w:rPr>
            </w:pPr>
            <w:r w:rsidRPr="006A5D8B">
              <w:rPr>
                <w:rFonts w:cs="Arial"/>
              </w:rPr>
              <w:lastRenderedPageBreak/>
              <w:t xml:space="preserve">I beskrivelsen må det </w:t>
            </w:r>
            <w:proofErr w:type="gramStart"/>
            <w:r w:rsidRPr="006A5D8B">
              <w:rPr>
                <w:rFonts w:cs="Arial"/>
              </w:rPr>
              <w:t>fremkomme</w:t>
            </w:r>
            <w:proofErr w:type="gramEnd"/>
            <w:r w:rsidRPr="006A5D8B">
              <w:rPr>
                <w:rFonts w:cs="Arial"/>
              </w:rPr>
              <w:t xml:space="preserve"> tydelig om data fra forskjellige kunder ligger i samme database/tabeller og om det eventuelt ligger data fra flere av leverandørens systemer i samme database/tabeller.</w:t>
            </w:r>
          </w:p>
        </w:tc>
        <w:tc>
          <w:tcPr>
            <w:tcW w:w="4287" w:type="dxa"/>
          </w:tcPr>
          <w:p w14:paraId="68D55D70" w14:textId="77777777" w:rsidR="00600A89" w:rsidRDefault="00600A89" w:rsidP="002C0C2F">
            <w:pPr>
              <w:rPr>
                <w:rFonts w:cs="Arial"/>
              </w:rPr>
            </w:pPr>
          </w:p>
        </w:tc>
      </w:tr>
      <w:tr w:rsidR="00600A89" w:rsidRPr="0088772D" w14:paraId="6468DDBC" w14:textId="5C6E7052" w:rsidTr="50DF2DF7">
        <w:tc>
          <w:tcPr>
            <w:tcW w:w="699" w:type="dxa"/>
          </w:tcPr>
          <w:p w14:paraId="1E18B412" w14:textId="77777777" w:rsidR="00600A89" w:rsidRPr="008B0A31" w:rsidRDefault="00600A89" w:rsidP="00E021A9">
            <w:pPr>
              <w:pStyle w:val="Listeavsnitt"/>
              <w:numPr>
                <w:ilvl w:val="0"/>
                <w:numId w:val="33"/>
              </w:numPr>
              <w:ind w:left="447" w:hanging="283"/>
              <w:rPr>
                <w:rFonts w:cs="Arial"/>
              </w:rPr>
            </w:pPr>
          </w:p>
        </w:tc>
        <w:tc>
          <w:tcPr>
            <w:tcW w:w="4365" w:type="dxa"/>
            <w:shd w:val="clear" w:color="auto" w:fill="auto"/>
          </w:tcPr>
          <w:p w14:paraId="34C0D2EF" w14:textId="77777777" w:rsidR="00600A89" w:rsidRDefault="00600A89" w:rsidP="002C0C2F">
            <w:pPr>
              <w:rPr>
                <w:rFonts w:cs="Arial"/>
              </w:rPr>
            </w:pPr>
            <w:r>
              <w:rPr>
                <w:rFonts w:cs="Arial"/>
              </w:rPr>
              <w:t>Beskriv hvordan kommunen kan utføre egen tilgangsstyring (opprettelse/endring/sletting av brukere, passord og tilganger).</w:t>
            </w:r>
          </w:p>
        </w:tc>
        <w:tc>
          <w:tcPr>
            <w:tcW w:w="4287" w:type="dxa"/>
          </w:tcPr>
          <w:p w14:paraId="13D7E371" w14:textId="77777777" w:rsidR="00600A89" w:rsidRDefault="00600A89" w:rsidP="002C0C2F">
            <w:pPr>
              <w:rPr>
                <w:rFonts w:cs="Arial"/>
              </w:rPr>
            </w:pPr>
          </w:p>
        </w:tc>
      </w:tr>
      <w:tr w:rsidR="00E01516" w:rsidRPr="0088772D" w14:paraId="70BBF23D" w14:textId="77777777" w:rsidTr="50DF2DF7">
        <w:tc>
          <w:tcPr>
            <w:tcW w:w="699" w:type="dxa"/>
          </w:tcPr>
          <w:p w14:paraId="13200559" w14:textId="77777777" w:rsidR="00E01516" w:rsidRPr="008B0A31" w:rsidRDefault="00E01516" w:rsidP="00E021A9">
            <w:pPr>
              <w:pStyle w:val="Listeavsnitt"/>
              <w:numPr>
                <w:ilvl w:val="0"/>
                <w:numId w:val="33"/>
              </w:numPr>
              <w:ind w:left="447" w:hanging="283"/>
              <w:rPr>
                <w:rFonts w:cs="Arial"/>
              </w:rPr>
            </w:pPr>
          </w:p>
        </w:tc>
        <w:tc>
          <w:tcPr>
            <w:tcW w:w="4365" w:type="dxa"/>
            <w:shd w:val="clear" w:color="auto" w:fill="auto"/>
          </w:tcPr>
          <w:p w14:paraId="4E79D410" w14:textId="11BAFF68" w:rsidR="00E01516" w:rsidRDefault="00E01516" w:rsidP="002C0C2F">
            <w:pPr>
              <w:rPr>
                <w:rFonts w:cs="Arial"/>
              </w:rPr>
            </w:pPr>
            <w:r>
              <w:t>Har løsningen mulighet for MFA og kan denne knyttes til Digitaliseringsdirektoratets ID-porten, ev. andre leverandører av MFA-løsninger.</w:t>
            </w:r>
          </w:p>
        </w:tc>
        <w:tc>
          <w:tcPr>
            <w:tcW w:w="4287" w:type="dxa"/>
          </w:tcPr>
          <w:p w14:paraId="32C95483" w14:textId="77777777" w:rsidR="00E01516" w:rsidRDefault="00E01516" w:rsidP="002C0C2F">
            <w:pPr>
              <w:rPr>
                <w:rFonts w:cs="Arial"/>
              </w:rPr>
            </w:pPr>
          </w:p>
        </w:tc>
      </w:tr>
      <w:tr w:rsidR="00C63AE7" w:rsidRPr="0088772D" w14:paraId="1F566A83" w14:textId="77777777" w:rsidTr="50DF2DF7">
        <w:tc>
          <w:tcPr>
            <w:tcW w:w="699" w:type="dxa"/>
          </w:tcPr>
          <w:p w14:paraId="41A427CE" w14:textId="77777777" w:rsidR="00C63AE7" w:rsidRPr="008B0A31" w:rsidRDefault="00C63AE7" w:rsidP="00E021A9">
            <w:pPr>
              <w:pStyle w:val="Listeavsnitt"/>
              <w:numPr>
                <w:ilvl w:val="0"/>
                <w:numId w:val="33"/>
              </w:numPr>
              <w:ind w:left="447" w:hanging="283"/>
              <w:rPr>
                <w:rFonts w:cs="Arial"/>
              </w:rPr>
            </w:pPr>
          </w:p>
        </w:tc>
        <w:tc>
          <w:tcPr>
            <w:tcW w:w="4365" w:type="dxa"/>
            <w:shd w:val="clear" w:color="auto" w:fill="auto"/>
          </w:tcPr>
          <w:p w14:paraId="47E4EC1A" w14:textId="77777777" w:rsidR="00C63AE7" w:rsidRDefault="00C63AE7" w:rsidP="002C0C2F">
            <w:r>
              <w:t>Ved behandling av helseopplysninger: Leveransen må oppfylle de krav som ligger i «</w:t>
            </w:r>
            <w:r w:rsidRPr="00C63AE7">
              <w:t>Norm for informasjonssikkerhet og personvern i helse- og omsorgssektoren</w:t>
            </w:r>
            <w:r>
              <w:t xml:space="preserve">», </w:t>
            </w:r>
            <w:hyperlink r:id="rId13" w:history="1">
              <w:r w:rsidRPr="009163A0">
                <w:rPr>
                  <w:rStyle w:val="Hyperkobling"/>
                </w:rPr>
                <w:t>https://www.ehelse.no/normen/normen-for-informasjonssikkerhet-og-personvern-i-helse-og-omsorgssektoren</w:t>
              </w:r>
            </w:hyperlink>
            <w:r>
              <w:t xml:space="preserve"> ,</w:t>
            </w:r>
          </w:p>
          <w:p w14:paraId="5197D1FE" w14:textId="36B99E50" w:rsidR="00C63AE7" w:rsidRDefault="00C63AE7" w:rsidP="002C0C2F">
            <w:r>
              <w:t>Kravene er i sin helhet samlet i vedlagt dokument, «Normens krav i anskaffelser 6.1.xlsx».  Ikke alle er nødvendigvis relevante i alle anskaffelser</w:t>
            </w:r>
            <w:r w:rsidR="00DC0AB6">
              <w:t>. Leverandør må vedlegge dokumentasjon som setter kunden i stand til å vurdere om relevante krav oppfylles og om leveransen setter kunden i stand til å oppfylle sine forpliktelser knyttet til Normen.</w:t>
            </w:r>
          </w:p>
        </w:tc>
        <w:tc>
          <w:tcPr>
            <w:tcW w:w="4287" w:type="dxa"/>
          </w:tcPr>
          <w:p w14:paraId="485FD40A" w14:textId="77777777" w:rsidR="00C63AE7" w:rsidRDefault="00C63AE7" w:rsidP="002C0C2F">
            <w:pPr>
              <w:rPr>
                <w:rFonts w:cs="Arial"/>
              </w:rPr>
            </w:pPr>
          </w:p>
        </w:tc>
      </w:tr>
      <w:tr w:rsidR="006A5D8B" w:rsidRPr="0088772D" w14:paraId="669D0046" w14:textId="77777777" w:rsidTr="50DF2DF7">
        <w:tc>
          <w:tcPr>
            <w:tcW w:w="699" w:type="dxa"/>
          </w:tcPr>
          <w:p w14:paraId="54F3F7E9" w14:textId="77777777" w:rsidR="006A5D8B" w:rsidRPr="008B0A31" w:rsidRDefault="006A5D8B" w:rsidP="00E021A9">
            <w:pPr>
              <w:pStyle w:val="Listeavsnitt"/>
              <w:numPr>
                <w:ilvl w:val="0"/>
                <w:numId w:val="33"/>
              </w:numPr>
              <w:ind w:left="447" w:hanging="283"/>
              <w:rPr>
                <w:rFonts w:cs="Arial"/>
              </w:rPr>
            </w:pPr>
          </w:p>
        </w:tc>
        <w:tc>
          <w:tcPr>
            <w:tcW w:w="4365" w:type="dxa"/>
            <w:shd w:val="clear" w:color="auto" w:fill="auto"/>
          </w:tcPr>
          <w:p w14:paraId="2E7A98D0" w14:textId="37D948C8" w:rsidR="006A5D8B" w:rsidRDefault="006A5D8B" w:rsidP="002C0C2F">
            <w:r w:rsidRPr="006A5D8B">
              <w:t xml:space="preserve">Har løsningen </w:t>
            </w:r>
            <w:proofErr w:type="gramStart"/>
            <w:r w:rsidRPr="006A5D8B">
              <w:t>implementert</w:t>
            </w:r>
            <w:proofErr w:type="gramEnd"/>
            <w:r w:rsidRPr="006A5D8B">
              <w:t xml:space="preserve"> noen form for kunstig intelligens (KI/AI)? Om dette er tilfelle må løsningen beskrives på en slik måte at den kan vurderes opp mot EUs forordning 2024/1689 (AI-</w:t>
            </w:r>
            <w:proofErr w:type="spellStart"/>
            <w:r w:rsidRPr="006A5D8B">
              <w:t>act</w:t>
            </w:r>
            <w:proofErr w:type="spellEnd"/>
            <w:r w:rsidRPr="006A5D8B">
              <w:t>)</w:t>
            </w:r>
          </w:p>
        </w:tc>
        <w:tc>
          <w:tcPr>
            <w:tcW w:w="4287" w:type="dxa"/>
          </w:tcPr>
          <w:p w14:paraId="30451E02" w14:textId="77777777" w:rsidR="006A5D8B" w:rsidRDefault="006A5D8B" w:rsidP="002C0C2F">
            <w:pPr>
              <w:rPr>
                <w:rFonts w:cs="Arial"/>
              </w:rPr>
            </w:pPr>
          </w:p>
        </w:tc>
      </w:tr>
      <w:bookmarkEnd w:id="3"/>
    </w:tbl>
    <w:p w14:paraId="73B46603" w14:textId="77777777" w:rsidR="00697CE5" w:rsidRPr="00A075AB" w:rsidRDefault="00697CE5" w:rsidP="00A075AB">
      <w:pPr>
        <w:rPr>
          <w:rStyle w:val="Hyperkobling"/>
          <w:b/>
          <w:color w:val="auto"/>
          <w:u w:val="none"/>
        </w:rPr>
      </w:pPr>
    </w:p>
    <w:sectPr w:rsidR="00697CE5" w:rsidRPr="00A075AB" w:rsidSect="00600A89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703" w:right="1274" w:bottom="851" w:left="1418" w:header="426" w:footer="98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408F1" w14:textId="77777777" w:rsidR="001129E2" w:rsidRDefault="001129E2">
      <w:r>
        <w:separator/>
      </w:r>
    </w:p>
  </w:endnote>
  <w:endnote w:type="continuationSeparator" w:id="0">
    <w:p w14:paraId="6DEB634B" w14:textId="77777777" w:rsidR="001129E2" w:rsidRDefault="00112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FCFF1" w14:textId="7F44F33A" w:rsidR="00BD091C" w:rsidRDefault="00BD091C">
    <w:pPr>
      <w:pStyle w:val="Bunntekst"/>
      <w:jc w:val="right"/>
    </w:pPr>
    <w:r>
      <w:t xml:space="preserve">Side </w:t>
    </w:r>
    <w:sdt>
      <w:sdtPr>
        <w:id w:val="-1607567643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A12DC">
          <w:rPr>
            <w:noProof/>
          </w:rPr>
          <w:t>1</w:t>
        </w:r>
        <w:r>
          <w:fldChar w:fldCharType="end"/>
        </w:r>
      </w:sdtContent>
    </w:sdt>
  </w:p>
  <w:p w14:paraId="12817517" w14:textId="77777777" w:rsidR="00FC3C31" w:rsidRDefault="00FC3C3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EBA8A" w14:textId="04BC5702" w:rsidR="00FC3C31" w:rsidRDefault="00FC3C31">
    <w:pPr>
      <w:pStyle w:val="Bunntekst"/>
      <w:jc w:val="right"/>
    </w:pPr>
    <w:r>
      <w:t xml:space="preserve">Side </w:t>
    </w:r>
    <w:sdt>
      <w:sdtPr>
        <w:id w:val="1486046880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1179F">
          <w:rPr>
            <w:noProof/>
          </w:rPr>
          <w:t>1</w:t>
        </w:r>
        <w:r>
          <w:fldChar w:fldCharType="end"/>
        </w:r>
      </w:sdtContent>
    </w:sdt>
  </w:p>
  <w:p w14:paraId="4828F36A" w14:textId="77777777" w:rsidR="00FC3C31" w:rsidRDefault="00FC3C3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AC02D" w14:textId="77777777" w:rsidR="001129E2" w:rsidRDefault="001129E2">
      <w:r>
        <w:separator/>
      </w:r>
    </w:p>
  </w:footnote>
  <w:footnote w:type="continuationSeparator" w:id="0">
    <w:p w14:paraId="406806A9" w14:textId="77777777" w:rsidR="001129E2" w:rsidRDefault="001129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1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5246"/>
      <w:gridCol w:w="4955"/>
    </w:tblGrid>
    <w:tr w:rsidR="00FC3C31" w14:paraId="28C3DF32" w14:textId="77777777" w:rsidTr="00555152">
      <w:trPr>
        <w:trHeight w:val="1408"/>
        <w:jc w:val="center"/>
      </w:trPr>
      <w:tc>
        <w:tcPr>
          <w:tcW w:w="5246" w:type="dxa"/>
          <w:shd w:val="clear" w:color="auto" w:fill="auto"/>
          <w:tcMar>
            <w:left w:w="0" w:type="dxa"/>
            <w:right w:w="0" w:type="dxa"/>
          </w:tcMar>
        </w:tcPr>
        <w:p w14:paraId="75B3EA26" w14:textId="03E8ACB0" w:rsidR="00FC3C31" w:rsidRPr="00054893" w:rsidRDefault="0038107A" w:rsidP="00FC3C31">
          <w:pPr>
            <w:pStyle w:val="Topptekst"/>
            <w:rPr>
              <w:b/>
              <w:sz w:val="28"/>
            </w:rPr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1035A093" wp14:editId="42282443">
                <wp:simplePos x="0" y="0"/>
                <wp:positionH relativeFrom="column">
                  <wp:posOffset>123825</wp:posOffset>
                </wp:positionH>
                <wp:positionV relativeFrom="page">
                  <wp:posOffset>218440</wp:posOffset>
                </wp:positionV>
                <wp:extent cx="2924175" cy="581025"/>
                <wp:effectExtent l="0" t="0" r="9525" b="9525"/>
                <wp:wrapThrough wrapText="bothSides">
                  <wp:wrapPolygon edited="0">
                    <wp:start x="0" y="0"/>
                    <wp:lineTo x="0" y="21246"/>
                    <wp:lineTo x="21530" y="21246"/>
                    <wp:lineTo x="21530" y="0"/>
                    <wp:lineTo x="0" y="0"/>
                  </wp:wrapPolygon>
                </wp:wrapThrough>
                <wp:docPr id="1612522651" name="Bilde 1612522651" descr="Et bilde som inneholder logo, tekst, symbol, Grafikk&#10;&#10;Automatisk generert beskrivels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12522651" name="Bilde 1612522651" descr="Et bilde som inneholder logo, tekst, symbol, Grafikk&#10;&#10;Automatisk generert beskrivelse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4175" cy="581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955" w:type="dxa"/>
          <w:shd w:val="clear" w:color="auto" w:fill="auto"/>
          <w:vAlign w:val="center"/>
        </w:tcPr>
        <w:p w14:paraId="7C04D6B9" w14:textId="77777777" w:rsidR="00555152" w:rsidRDefault="00555152" w:rsidP="00FC3C31">
          <w:pPr>
            <w:pStyle w:val="Topptekst"/>
            <w:jc w:val="center"/>
            <w:rPr>
              <w:b/>
              <w:sz w:val="28"/>
            </w:rPr>
          </w:pPr>
        </w:p>
        <w:p w14:paraId="461DA347" w14:textId="77777777" w:rsidR="00555152" w:rsidRDefault="00FC3C31" w:rsidP="00555152">
          <w:pPr>
            <w:pStyle w:val="Topptekst"/>
            <w:jc w:val="center"/>
            <w:rPr>
              <w:b/>
              <w:sz w:val="28"/>
            </w:rPr>
          </w:pPr>
          <w:r>
            <w:rPr>
              <w:b/>
              <w:sz w:val="28"/>
            </w:rPr>
            <w:t>Kravspesifikasjon for anskaffelse av Skytjenester</w:t>
          </w:r>
        </w:p>
        <w:p w14:paraId="0CA172F5" w14:textId="34443D9C" w:rsidR="00555152" w:rsidRPr="00555152" w:rsidRDefault="00555152" w:rsidP="00555152">
          <w:pPr>
            <w:pStyle w:val="Topptekst"/>
            <w:jc w:val="center"/>
            <w:rPr>
              <w:b/>
              <w:sz w:val="4"/>
              <w:szCs w:val="4"/>
            </w:rPr>
          </w:pPr>
        </w:p>
      </w:tc>
    </w:tr>
  </w:tbl>
  <w:p w14:paraId="73B4660C" w14:textId="77777777" w:rsidR="00A14A06" w:rsidRDefault="00A14A06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80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4815"/>
      <w:gridCol w:w="4765"/>
    </w:tblGrid>
    <w:tr w:rsidR="00A14A06" w14:paraId="73B46610" w14:textId="77777777" w:rsidTr="00542538">
      <w:trPr>
        <w:jc w:val="center"/>
      </w:trPr>
      <w:tc>
        <w:tcPr>
          <w:tcW w:w="4815" w:type="dxa"/>
          <w:shd w:val="clear" w:color="auto" w:fill="auto"/>
          <w:tcMar>
            <w:left w:w="0" w:type="dxa"/>
            <w:right w:w="0" w:type="dxa"/>
          </w:tcMar>
        </w:tcPr>
        <w:p w14:paraId="73B4660D" w14:textId="77777777" w:rsidR="00A14A06" w:rsidRPr="00054893" w:rsidRDefault="00542538" w:rsidP="00054893">
          <w:pPr>
            <w:pStyle w:val="Topptekst"/>
            <w:rPr>
              <w:b/>
              <w:sz w:val="28"/>
            </w:rPr>
          </w:pPr>
          <w:r>
            <w:rPr>
              <w:noProof/>
              <w:lang w:eastAsia="nb-NO"/>
            </w:rPr>
            <w:drawing>
              <wp:inline distT="0" distB="0" distL="0" distR="0" wp14:anchorId="73B46619" wp14:editId="73B4661A">
                <wp:extent cx="2956560" cy="640080"/>
                <wp:effectExtent l="0" t="0" r="0" b="7620"/>
                <wp:docPr id="3" name="Bilde 3" descr="SignaturBildev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Bilde 1" descr="SignaturBildev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56560" cy="640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65" w:type="dxa"/>
          <w:shd w:val="clear" w:color="auto" w:fill="auto"/>
          <w:vAlign w:val="center"/>
        </w:tcPr>
        <w:p w14:paraId="73B4660E" w14:textId="77777777" w:rsidR="00A14A06" w:rsidRPr="00B43481" w:rsidRDefault="00A14A06" w:rsidP="00542538">
          <w:pPr>
            <w:pStyle w:val="Topptekst"/>
            <w:jc w:val="center"/>
            <w:rPr>
              <w:sz w:val="14"/>
            </w:rPr>
          </w:pPr>
        </w:p>
        <w:p w14:paraId="73B4660F" w14:textId="77777777" w:rsidR="00A14A06" w:rsidRPr="00054893" w:rsidRDefault="00D15B8B" w:rsidP="00542538">
          <w:pPr>
            <w:pStyle w:val="Topptekst"/>
            <w:jc w:val="center"/>
            <w:rPr>
              <w:b/>
            </w:rPr>
          </w:pPr>
          <w:r>
            <w:rPr>
              <w:b/>
              <w:sz w:val="28"/>
            </w:rPr>
            <w:t>Kravspesifikasjon</w:t>
          </w:r>
          <w:r w:rsidR="004F0E8F">
            <w:rPr>
              <w:b/>
              <w:sz w:val="28"/>
            </w:rPr>
            <w:t xml:space="preserve"> for </w:t>
          </w:r>
          <w:r w:rsidR="001C22D8">
            <w:rPr>
              <w:b/>
              <w:sz w:val="28"/>
            </w:rPr>
            <w:t xml:space="preserve">anskaffelse av </w:t>
          </w:r>
          <w:r w:rsidR="004F0E8F">
            <w:rPr>
              <w:b/>
              <w:sz w:val="28"/>
            </w:rPr>
            <w:t>Skytjenester</w:t>
          </w:r>
        </w:p>
      </w:tc>
    </w:tr>
    <w:tr w:rsidR="00A14A06" w14:paraId="73B46615" w14:textId="77777777" w:rsidTr="00542538">
      <w:trPr>
        <w:trHeight w:val="801"/>
        <w:jc w:val="center"/>
      </w:trPr>
      <w:tc>
        <w:tcPr>
          <w:tcW w:w="4815" w:type="dxa"/>
          <w:vAlign w:val="center"/>
        </w:tcPr>
        <w:p w14:paraId="73B46611" w14:textId="307D9EB1" w:rsidR="00A14A06" w:rsidRPr="00542538" w:rsidRDefault="005F3168" w:rsidP="00BC2AF8">
          <w:pPr>
            <w:pStyle w:val="Topptekst"/>
            <w:rPr>
              <w:b/>
              <w:sz w:val="28"/>
            </w:rPr>
          </w:pPr>
          <w:r>
            <w:rPr>
              <w:b/>
              <w:sz w:val="28"/>
            </w:rPr>
            <w:t>Versjon: 0.</w:t>
          </w:r>
          <w:r w:rsidR="0084260A">
            <w:rPr>
              <w:b/>
              <w:sz w:val="28"/>
            </w:rPr>
            <w:t>3</w:t>
          </w:r>
        </w:p>
      </w:tc>
      <w:tc>
        <w:tcPr>
          <w:tcW w:w="4765" w:type="dxa"/>
          <w:vAlign w:val="center"/>
        </w:tcPr>
        <w:p w14:paraId="73B46612" w14:textId="77777777" w:rsidR="00A14A06" w:rsidRDefault="005F3168" w:rsidP="00542538">
          <w:pPr>
            <w:pStyle w:val="Topptekst"/>
            <w:rPr>
              <w:b/>
              <w:sz w:val="28"/>
            </w:rPr>
          </w:pPr>
          <w:r>
            <w:rPr>
              <w:b/>
              <w:sz w:val="28"/>
            </w:rPr>
            <w:t>Utarbeidet av:</w:t>
          </w:r>
        </w:p>
        <w:p w14:paraId="73B46613" w14:textId="77777777" w:rsidR="005F3168" w:rsidRDefault="005F3168" w:rsidP="00542538">
          <w:pPr>
            <w:pStyle w:val="Topptekst"/>
            <w:rPr>
              <w:b/>
              <w:sz w:val="28"/>
            </w:rPr>
          </w:pPr>
          <w:r>
            <w:rPr>
              <w:b/>
              <w:sz w:val="28"/>
            </w:rPr>
            <w:t>Godkjent av:</w:t>
          </w:r>
        </w:p>
        <w:p w14:paraId="73B46614" w14:textId="77777777" w:rsidR="005F3168" w:rsidRPr="00542538" w:rsidRDefault="005F3168" w:rsidP="00542538">
          <w:pPr>
            <w:pStyle w:val="Topptekst"/>
            <w:rPr>
              <w:b/>
              <w:sz w:val="28"/>
            </w:rPr>
          </w:pPr>
          <w:r>
            <w:rPr>
              <w:b/>
              <w:sz w:val="28"/>
            </w:rPr>
            <w:t>Godkjent dato:</w:t>
          </w:r>
        </w:p>
      </w:tc>
    </w:tr>
  </w:tbl>
  <w:p w14:paraId="73B46616" w14:textId="77777777" w:rsidR="00A14A06" w:rsidRDefault="00A14A06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773A4666"/>
    <w:lvl w:ilvl="0">
      <w:start w:val="1"/>
      <w:numFmt w:val="decimal"/>
      <w:pStyle w:val="Overskrift1"/>
      <w:lvlText w:val="%1"/>
      <w:legacy w:legacy="1" w:legacySpace="144" w:legacyIndent="0"/>
      <w:lvlJc w:val="left"/>
    </w:lvl>
    <w:lvl w:ilvl="1">
      <w:start w:val="1"/>
      <w:numFmt w:val="decimal"/>
      <w:pStyle w:val="Overskrift2"/>
      <w:lvlText w:val="%1.%2"/>
      <w:legacy w:legacy="1" w:legacySpace="144" w:legacyIndent="0"/>
      <w:lvlJc w:val="left"/>
      <w:rPr>
        <w:sz w:val="28"/>
      </w:rPr>
    </w:lvl>
    <w:lvl w:ilvl="2">
      <w:start w:val="1"/>
      <w:numFmt w:val="decimal"/>
      <w:pStyle w:val="Overskrift3"/>
      <w:lvlText w:val="%1.%2.%3"/>
      <w:legacy w:legacy="1" w:legacySpace="144" w:legacyIndent="0"/>
      <w:lvlJc w:val="left"/>
    </w:lvl>
    <w:lvl w:ilvl="3">
      <w:start w:val="1"/>
      <w:numFmt w:val="decimal"/>
      <w:pStyle w:val="Overskrift4"/>
      <w:lvlText w:val="%1.%2.%3.%4"/>
      <w:legacy w:legacy="1" w:legacySpace="144" w:legacyIndent="0"/>
      <w:lvlJc w:val="left"/>
    </w:lvl>
    <w:lvl w:ilvl="4">
      <w:start w:val="1"/>
      <w:numFmt w:val="decimal"/>
      <w:pStyle w:val="Overskrift5"/>
      <w:lvlText w:val="%1.%2.%3.%4.%5"/>
      <w:legacy w:legacy="1" w:legacySpace="144" w:legacyIndent="0"/>
      <w:lvlJc w:val="left"/>
    </w:lvl>
    <w:lvl w:ilvl="5">
      <w:start w:val="1"/>
      <w:numFmt w:val="decimal"/>
      <w:pStyle w:val="Overskrift6"/>
      <w:lvlText w:val="%1.%2.%3.%4.%5.%6"/>
      <w:legacy w:legacy="1" w:legacySpace="144" w:legacyIndent="0"/>
      <w:lvlJc w:val="left"/>
    </w:lvl>
    <w:lvl w:ilvl="6">
      <w:start w:val="1"/>
      <w:numFmt w:val="decimal"/>
      <w:pStyle w:val="Overskrift7"/>
      <w:lvlText w:val="%1.%2.%3.%4.%5.%6.%7"/>
      <w:legacy w:legacy="1" w:legacySpace="144" w:legacyIndent="0"/>
      <w:lvlJc w:val="left"/>
    </w:lvl>
    <w:lvl w:ilvl="7">
      <w:start w:val="1"/>
      <w:numFmt w:val="decimal"/>
      <w:pStyle w:val="Oversk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Overskrift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3CA04E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" w15:restartNumberingAfterBreak="0">
    <w:nsid w:val="06D42432"/>
    <w:multiLevelType w:val="hybridMultilevel"/>
    <w:tmpl w:val="78C6E6B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C1FA4"/>
    <w:multiLevelType w:val="hybridMultilevel"/>
    <w:tmpl w:val="D8EA0790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3765F7"/>
    <w:multiLevelType w:val="hybridMultilevel"/>
    <w:tmpl w:val="09AC4D5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CD56BF"/>
    <w:multiLevelType w:val="hybridMultilevel"/>
    <w:tmpl w:val="6BF878B6"/>
    <w:lvl w:ilvl="0" w:tplc="2530305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72229D"/>
    <w:multiLevelType w:val="hybridMultilevel"/>
    <w:tmpl w:val="0E1EF87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461941"/>
    <w:multiLevelType w:val="hybridMultilevel"/>
    <w:tmpl w:val="23E8EC2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52745E"/>
    <w:multiLevelType w:val="hybridMultilevel"/>
    <w:tmpl w:val="2DE4CB14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F0407BC"/>
    <w:multiLevelType w:val="hybridMultilevel"/>
    <w:tmpl w:val="BD2CB494"/>
    <w:lvl w:ilvl="0" w:tplc="2530305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FD1475B"/>
    <w:multiLevelType w:val="hybridMultilevel"/>
    <w:tmpl w:val="463610F8"/>
    <w:lvl w:ilvl="0" w:tplc="2530305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28A4773"/>
    <w:multiLevelType w:val="hybridMultilevel"/>
    <w:tmpl w:val="7792997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8E61D8"/>
    <w:multiLevelType w:val="hybridMultilevel"/>
    <w:tmpl w:val="D5023CE4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7E06D92"/>
    <w:multiLevelType w:val="hybridMultilevel"/>
    <w:tmpl w:val="851032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6410F"/>
    <w:multiLevelType w:val="hybridMultilevel"/>
    <w:tmpl w:val="41CEE00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B712D40"/>
    <w:multiLevelType w:val="hybridMultilevel"/>
    <w:tmpl w:val="72941B1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D507252"/>
    <w:multiLevelType w:val="hybridMultilevel"/>
    <w:tmpl w:val="1C7E8732"/>
    <w:lvl w:ilvl="0" w:tplc="5C9650B8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E33B6C"/>
    <w:multiLevelType w:val="hybridMultilevel"/>
    <w:tmpl w:val="D0AC120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404C31"/>
    <w:multiLevelType w:val="hybridMultilevel"/>
    <w:tmpl w:val="6FACA55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632EE7"/>
    <w:multiLevelType w:val="hybridMultilevel"/>
    <w:tmpl w:val="44467C8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AE055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E1659D1"/>
    <w:multiLevelType w:val="hybridMultilevel"/>
    <w:tmpl w:val="BEDC927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F4959C8"/>
    <w:multiLevelType w:val="hybridMultilevel"/>
    <w:tmpl w:val="53B2451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445"/>
    <w:multiLevelType w:val="hybridMultilevel"/>
    <w:tmpl w:val="6B6C929E"/>
    <w:lvl w:ilvl="0" w:tplc="2FDC612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0B07B8E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56A68EE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BE7C237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5228334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A77CBAE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F92232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5CADF0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D6E8EF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8E931AB"/>
    <w:multiLevelType w:val="hybridMultilevel"/>
    <w:tmpl w:val="3738C4C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E2339F4"/>
    <w:multiLevelType w:val="hybridMultilevel"/>
    <w:tmpl w:val="3000C87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16C4827"/>
    <w:multiLevelType w:val="hybridMultilevel"/>
    <w:tmpl w:val="6290C3B0"/>
    <w:lvl w:ilvl="0" w:tplc="C2A855E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91C5DEE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D142845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B80672C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DE65B1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E40DD8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D68E46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39B67EC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D2DCBFC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4CB10D9"/>
    <w:multiLevelType w:val="hybridMultilevel"/>
    <w:tmpl w:val="113A3CA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5E679B7"/>
    <w:multiLevelType w:val="hybridMultilevel"/>
    <w:tmpl w:val="547807BE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74803F3"/>
    <w:multiLevelType w:val="hybridMultilevel"/>
    <w:tmpl w:val="86F266BE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C0D6D08"/>
    <w:multiLevelType w:val="hybridMultilevel"/>
    <w:tmpl w:val="2A4621C0"/>
    <w:lvl w:ilvl="0" w:tplc="2530305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C320C4D"/>
    <w:multiLevelType w:val="hybridMultilevel"/>
    <w:tmpl w:val="2B8E51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F065E1"/>
    <w:multiLevelType w:val="hybridMultilevel"/>
    <w:tmpl w:val="53D8E25E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E33711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7B0C4A9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23122787">
    <w:abstractNumId w:val="0"/>
  </w:num>
  <w:num w:numId="2" w16cid:durableId="191572340">
    <w:abstractNumId w:val="34"/>
  </w:num>
  <w:num w:numId="3" w16cid:durableId="1761103806">
    <w:abstractNumId w:val="20"/>
  </w:num>
  <w:num w:numId="4" w16cid:durableId="770007322">
    <w:abstractNumId w:val="23"/>
  </w:num>
  <w:num w:numId="5" w16cid:durableId="330371596">
    <w:abstractNumId w:val="5"/>
  </w:num>
  <w:num w:numId="6" w16cid:durableId="296106305">
    <w:abstractNumId w:val="1"/>
  </w:num>
  <w:num w:numId="7" w16cid:durableId="611940212">
    <w:abstractNumId w:val="30"/>
  </w:num>
  <w:num w:numId="8" w16cid:durableId="1837913280">
    <w:abstractNumId w:val="9"/>
  </w:num>
  <w:num w:numId="9" w16cid:durableId="1413696466">
    <w:abstractNumId w:val="10"/>
  </w:num>
  <w:num w:numId="10" w16cid:durableId="449324570">
    <w:abstractNumId w:val="26"/>
  </w:num>
  <w:num w:numId="11" w16cid:durableId="1828789856">
    <w:abstractNumId w:val="33"/>
  </w:num>
  <w:num w:numId="12" w16cid:durableId="1377896890">
    <w:abstractNumId w:val="2"/>
  </w:num>
  <w:num w:numId="13" w16cid:durableId="1835872700">
    <w:abstractNumId w:val="4"/>
  </w:num>
  <w:num w:numId="14" w16cid:durableId="1284773960">
    <w:abstractNumId w:val="27"/>
  </w:num>
  <w:num w:numId="15" w16cid:durableId="484054734">
    <w:abstractNumId w:val="25"/>
  </w:num>
  <w:num w:numId="16" w16cid:durableId="771435210">
    <w:abstractNumId w:val="13"/>
  </w:num>
  <w:num w:numId="17" w16cid:durableId="336271644">
    <w:abstractNumId w:val="0"/>
  </w:num>
  <w:num w:numId="18" w16cid:durableId="1744254115">
    <w:abstractNumId w:val="18"/>
  </w:num>
  <w:num w:numId="19" w16cid:durableId="22293954">
    <w:abstractNumId w:val="3"/>
  </w:num>
  <w:num w:numId="20" w16cid:durableId="1092971293">
    <w:abstractNumId w:val="24"/>
  </w:num>
  <w:num w:numId="21" w16cid:durableId="1780905237">
    <w:abstractNumId w:val="14"/>
  </w:num>
  <w:num w:numId="22" w16cid:durableId="1810590308">
    <w:abstractNumId w:val="21"/>
  </w:num>
  <w:num w:numId="23" w16cid:durableId="171838450">
    <w:abstractNumId w:val="8"/>
  </w:num>
  <w:num w:numId="24" w16cid:durableId="1302736795">
    <w:abstractNumId w:val="16"/>
  </w:num>
  <w:num w:numId="25" w16cid:durableId="1303538308">
    <w:abstractNumId w:val="15"/>
  </w:num>
  <w:num w:numId="26" w16cid:durableId="1940024974">
    <w:abstractNumId w:val="32"/>
  </w:num>
  <w:num w:numId="27" w16cid:durableId="882012532">
    <w:abstractNumId w:val="28"/>
  </w:num>
  <w:num w:numId="28" w16cid:durableId="1634483280">
    <w:abstractNumId w:val="12"/>
  </w:num>
  <w:num w:numId="29" w16cid:durableId="1367634939">
    <w:abstractNumId w:val="7"/>
  </w:num>
  <w:num w:numId="30" w16cid:durableId="1870028359">
    <w:abstractNumId w:val="19"/>
  </w:num>
  <w:num w:numId="31" w16cid:durableId="947355473">
    <w:abstractNumId w:val="6"/>
  </w:num>
  <w:num w:numId="32" w16cid:durableId="1545173063">
    <w:abstractNumId w:val="17"/>
  </w:num>
  <w:num w:numId="33" w16cid:durableId="1136483350">
    <w:abstractNumId w:val="22"/>
  </w:num>
  <w:num w:numId="34" w16cid:durableId="1932348964">
    <w:abstractNumId w:val="31"/>
  </w:num>
  <w:num w:numId="35" w16cid:durableId="1710103679">
    <w:abstractNumId w:val="29"/>
  </w:num>
  <w:num w:numId="36" w16cid:durableId="120802950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+alle_avdelinger" w:val="** alle avdelinger"/>
    <w:docVar w:name="+antall_innloggingsforsøk" w:val="** 3"/>
    <w:docVar w:name="+appl" w:val="Applikasjon"/>
    <w:docVar w:name="+avdeling_1" w:val="** staben"/>
    <w:docVar w:name="+avdelingsledelse" w:val="** avdelingsledelse"/>
    <w:docVar w:name="+avd-leder_1" w:val="** avdelingsleder system"/>
    <w:docVar w:name="+avd-leder_2" w:val="** avdelingsleder nettverk og telefoni"/>
    <w:docVar w:name="+avd-leder_3" w:val="** avdelingsleder applikasjonsdrift"/>
    <w:docVar w:name="+avd-leder_4" w:val="** avdelingsleder systemdrift"/>
    <w:docVar w:name="+avt" w:val="Avtale"/>
    <w:docVar w:name="+avt_akseptabel_bruk" w:val="** Avtale om akseptabel bruk av IT-resursser"/>
    <w:docVar w:name="+avtale_aksept_bruk" w:val="** avtale om akseptabel bruk"/>
    <w:docVar w:name="+brannmuradministrator" w:val="** Brannmuradministrator"/>
    <w:docVar w:name="+brannmurløsning" w:val="** Brannmurløsning"/>
    <w:docVar w:name="+brannmurprogramvare" w:val="** Brannmurprogramvare"/>
    <w:docVar w:name="+bru-init" w:val="USER"/>
    <w:docVar w:name="+bruker" w:val="** bruker"/>
    <w:docVar w:name="+brukerstøttesenter" w:val="** brukerstøttesenter"/>
    <w:docVar w:name="+bru-navn" w:val="Standard bruker"/>
    <w:docVar w:name="+bstandard" w:val="Britisk Standard 7799 (BS7799)"/>
    <w:docVar w:name="+daglig_leder" w:val="** administrerende direktør"/>
    <w:docVar w:name="+dato_revisjon_dokoversikt" w:val="** ÅÅÅÅ-MM-DD"/>
    <w:docVar w:name="+dato_revisjon_kamp" w:val="** ÅÅÅÅ-MM-DD"/>
    <w:docVar w:name="+dato_revisjon_kontr" w:val="** ÅÅÅÅ-MM-DD"/>
    <w:docVar w:name="+dato_revisjon_policy" w:val="** ÅÅÅÅ-MM-DD"/>
    <w:docVar w:name="+dato_revisjon_retnl" w:val="** ÅÅÅÅ-MM-DD"/>
    <w:docVar w:name="+dato_revisjon_retnl2" w:val="** ÅÅÅÅ-MM-DD"/>
    <w:docVar w:name="+dok-dist" w:val="Til alle i Virksomheten"/>
    <w:docVar w:name="+dok-eier" w:val="Standard bruker"/>
    <w:docVar w:name="+dok-forfatter" w:val="Standard bruker"/>
    <w:docVar w:name="+dok-frekvens" w:val="Årlig"/>
    <w:docVar w:name="+dok-godkjent" w:val="21.11.2005"/>
    <w:docVar w:name="+dok-gradering" w:val="Internt"/>
    <w:docVar w:name="+dok-gyldig" w:val="01.10.2002"/>
    <w:docVar w:name="+dok-navn" w:val="POL-001 Policy for informasjonssikkerhet"/>
    <w:docVar w:name="+dok-nr" w:val="POL-001"/>
    <w:docVar w:name="+DOKOVERSIKT" w:val="** DOK-001-** 01"/>
    <w:docVar w:name="+dok-skrevet" w:val="21.11.2005"/>
    <w:docVar w:name="+dok-versjon" w:val="1"/>
    <w:docVar w:name="+epost" w:val="Epost"/>
    <w:docVar w:name="+forfatter" w:val="** Ola Nordmann"/>
    <w:docVar w:name="+Forfatter_emailadr" w:val="** forfatter@isp.no"/>
    <w:docVar w:name="+forretningsprosesser" w:val="** enheter eller kunder"/>
    <w:docVar w:name="+forum" w:val="Leder_x001f_forum for informasjonssikkerhet"/>
    <w:docVar w:name="+gradering" w:val="Gradering"/>
    <w:docVar w:name="+grp-katalog" w:val="C:\Program Files\NIAS\EVITAR 3.0 NO PRI\Docs_Archive\"/>
    <w:docVar w:name="+grp-navn" w:val="Policy og retningslinjer for informasjonssikkerhet"/>
    <w:docVar w:name="+grp-prefiks" w:val="PRIS"/>
    <w:docVar w:name="+grp-refkatalog" w:val="C:\Program Files\NIAS\EVITAR 3.0 NO PRI\Ref_Archive\"/>
    <w:docVar w:name="+hendelse" w:val="Kritisk hendelse"/>
    <w:docVar w:name="+hendelser" w:val="Kritiske hendelser"/>
    <w:docVar w:name="+IKT" w:val="** informasjons"/>
    <w:docVar w:name="+info" w:val="Informasjon"/>
    <w:docVar w:name="+infobærer" w:val="Informasjonsbærer"/>
    <w:docVar w:name="+infoeier" w:val="Informasjons_x001f_eier"/>
    <w:docVar w:name="+informasjonssikkerhet" w:val="** informasjonssikkerhet"/>
    <w:docVar w:name="+infosik" w:val="Informasjonssikkerhet"/>
    <w:docVar w:name="+infosystem" w:val="Informasjonssystem"/>
    <w:docVar w:name="+infotek" w:val="Informasjonsteknisk"/>
    <w:docVar w:name="+infra" w:val="Infrastruktur"/>
    <w:docVar w:name="+int" w:val="Integritet"/>
    <w:docVar w:name="+it" w:val="IKT"/>
    <w:docVar w:name="+itutstyr" w:val="IKT-utstyr"/>
    <w:docVar w:name="+kam" w:val="Kampanje"/>
    <w:docVar w:name="+kamp_kommsikk" w:val="** Kampanje for kommunikasjonssikkerhet"/>
    <w:docVar w:name="+kamp_passordkval" w:val="** Kampanje for passordkvalitet"/>
    <w:docVar w:name="+kamp_viruskontr" w:val="** Kampanje for viruskontroll"/>
    <w:docVar w:name="+KAT-KAMP" w:val="** KAM-001-** 01"/>
    <w:docVar w:name="+KAT-KONTR" w:val="** KON-001-** 01"/>
    <w:docVar w:name="+KAT-POLICY" w:val="** POL-001-** 01"/>
    <w:docVar w:name="+KAT-RETNL" w:val="** RET-001-** 01"/>
    <w:docVar w:name="+KAT-RETNL2" w:val="** RET-002-** 01"/>
    <w:docVar w:name="+kforum" w:val="Ko_x001f_ordiner_x001f_ende forum for informasjonssikkerhet"/>
    <w:docVar w:name="+kom" w:val="Kommunikasjon"/>
    <w:docVar w:name="+komtek" w:val="Kommunikasjonsteknisk"/>
    <w:docVar w:name="+kon" w:val="Konfidensialitet"/>
    <w:docVar w:name="+kontr_adg_kunder" w:val="** Kontrakt, adgang for kunder og tjenesteleverandører (tredjepartstilgang)"/>
    <w:docVar w:name="+Kontr_tredjepart" w:val="** Kontrakt for tredjepartstilgang"/>
    <w:docVar w:name="+kplan" w:val="Kontinuitetsplan"/>
    <w:docVar w:name="+ledelse" w:val="Topp_x001f_ledelse"/>
    <w:docVar w:name="+lev" w:val="Leverandør dokumentasjon"/>
    <w:docVar w:name="+lforum" w:val="Lokalt forum for informasjonssikkerhet"/>
    <w:docVar w:name="+lforume" w:val="Lokale fora for informasjonssikkerhet"/>
    <w:docVar w:name="+linjeledelse" w:val="Linje_x001f_ledelse"/>
    <w:docVar w:name="+lnkaddr_POL-001" w:val="POL-001 Policy for informasjonssikkerhet.doc"/>
    <w:docVar w:name="+lnkaddr_PRO-001" w:val="PRO-001 Prosedyre for dokumentstyring.doc"/>
    <w:docVar w:name="+lnkaddr_RET-001" w:val="RET-001 Overordnede retningslinjer for informasjonssikkerhet.doc"/>
    <w:docVar w:name="+lnkaddr_RET-002" w:val="RET-002 Generell retningslinje for klassifisering av informasjon.doc"/>
    <w:docVar w:name="+lnkname_POL-001" w:val="POL-001 Policy for informasjonssikkerhet"/>
    <w:docVar w:name="+lnkname_PRO-001" w:val="PRO-001 Prosedyre for dokumentstyring"/>
    <w:docVar w:name="+lnkname_RET-001" w:val="RET-001 Overordnede retningslinjer for informasjonssikkerhet"/>
    <w:docVar w:name="+lnkname_RET-002" w:val="RET-002 Generell retningslinje for klassifisering av informasjon"/>
    <w:docVar w:name="+navn_kamp" w:val="** Kampanjer"/>
    <w:docVar w:name="+navn_kontr" w:val="** Kontrakter og avtaler"/>
    <w:docVar w:name="+navn_retnl" w:val="** Overordnede retningslinjer for ** informasjonssikkerhet"/>
    <w:docVar w:name="+navn_retnl2" w:val="** Spesifikke retningslinjer for ** informasjonssikkerhet"/>
    <w:docVar w:name="+nett" w:val="Datanettverk"/>
    <w:docVar w:name="+oppbevaringstid_hendelsesreg" w:val="** 12 måneder"/>
    <w:docVar w:name="+org" w:val="Organisasjon"/>
    <w:docVar w:name="+os" w:val="Operativsystem"/>
    <w:docVar w:name="+passord_minstelengde" w:val="** 8"/>
    <w:docVar w:name="+passord_varighet" w:val="** 30 dager"/>
    <w:docVar w:name="+personalansvarlig" w:val="Personal_x001f_ansvarlig"/>
    <w:docVar w:name="+pol" w:val="Policy"/>
    <w:docVar w:name="+pro" w:val="Prosedyre"/>
    <w:docVar w:name="+prosess" w:val="Forretningsprosess"/>
    <w:docVar w:name="+rap" w:val="Rapport"/>
    <w:docVar w:name="+ret" w:val="Retningslinje"/>
    <w:docVar w:name="+retnl_backup" w:val="** Retningslinjer for backup"/>
    <w:docVar w:name="+retnl_brannmurløsn" w:val="** Retningslinjer for ** Brannmurløsning"/>
    <w:docVar w:name="+retnl_bruk_internett" w:val="** Retningslinjer for bruk av Internett"/>
    <w:docVar w:name="+retnl_endringskontr" w:val="** Retningslinjer for endringskontroll"/>
    <w:docVar w:name="+retnl_e-post" w:val="** Retningslinjer for bruk av E-post"/>
    <w:docVar w:name="+retnl_klass_info" w:val="** Retningslinjer for klassifisering av informasjon"/>
    <w:docVar w:name="+retnl_overvåking" w:val="** Retningslinjer for overvåking av systemtilgang og bruk"/>
    <w:docVar w:name="+retnl_rev" w:val="** Retningslinjer for revisjon"/>
    <w:docVar w:name="+sik" w:val="Sikkerhet"/>
    <w:docVar w:name="+sikansvarlig" w:val="Sikkerhets_x001f_ansvarlig"/>
    <w:docVar w:name="+sikhb" w:val="Sikker_x001f_hets_x001f_hånd_x001f_bok for brukere"/>
    <w:docVar w:name="+sikutvalg" w:val="Sikkerhets_x001f_utvalg"/>
    <w:docVar w:name="+sis" w:val="Styringssystem for informasjonssikkerhet (Sis)"/>
    <w:docVar w:name="+sisd" w:val="Sis-dokument"/>
    <w:docVar w:name="+spo" w:val="Sporbarhet"/>
    <w:docVar w:name="+stab" w:val="** Staben"/>
    <w:docVar w:name="+standard" w:val="NS-ISO/IEC 17799"/>
    <w:docVar w:name="+tek" w:val="Teknisk beskrivelse"/>
    <w:docVar w:name="+tekr" w:val="Tekniske beskrivelser"/>
    <w:docVar w:name="+tid_arboper" w:val="3 år"/>
    <w:docVar w:name="+tid_test_alt" w:val="12 måneder"/>
    <w:docVar w:name="+til" w:val="Tilgjengelighet"/>
    <w:docVar w:name="+Utgivelsesdato_dokoversikt" w:val="** ÅÅÅÅ-MM-DD"/>
    <w:docVar w:name="+Utgivelsesdato_kamp" w:val="** ÅÅÅÅ-MM-DD"/>
    <w:docVar w:name="+Utgivelsesdato_kontr" w:val="** ÅÅÅÅ-MM-DD"/>
    <w:docVar w:name="+Utgivelsesdato_policy" w:val="** ÅÅÅÅ-MM-DD"/>
    <w:docVar w:name="+Utgivelsesdato_retnl" w:val="** ÅÅÅÅ-MM-DD"/>
    <w:docVar w:name="+Utgivelsesdato_retnl2" w:val="** ÅÅÅÅ-MM-DD"/>
    <w:docVar w:name="+versjonsid_dokoversikt" w:val="** 01"/>
    <w:docVar w:name="+versjonsid_kamp" w:val="** 01"/>
    <w:docVar w:name="+versjonsid_kontr" w:val="** 01"/>
    <w:docVar w:name="+versjonsid_policy" w:val="** 01"/>
    <w:docVar w:name="+versjonsid_retnl" w:val="** 01"/>
    <w:docVar w:name="+versjonsid_retnl2" w:val="** 01"/>
    <w:docVar w:name="+virksomhet" w:val="Virksomheten"/>
    <w:docVar w:name="+virksomhet_lang" w:val="Virksomheten AS"/>
    <w:docVar w:name="+Virksomhetsadresse" w:val="** adressen til virksomheten"/>
    <w:docVar w:name="alle_avdelinger" w:val="** alle avdelinger"/>
    <w:docVar w:name="antall_innloggingsforsøk" w:val="** 3"/>
    <w:docVar w:name="appl" w:val="applikasjon"/>
    <w:docVar w:name="avdeling_1" w:val="** staben"/>
    <w:docVar w:name="avdelingsledelse" w:val="** avdelingsledelse"/>
    <w:docVar w:name="avd-leder_1" w:val="** avdelingsleder system"/>
    <w:docVar w:name="avd-leder_2" w:val="** avdelingsleder nettverk og telefoni"/>
    <w:docVar w:name="avd-leder_3" w:val="** avdelingsleder applikasjonsdrift"/>
    <w:docVar w:name="avd-leder_4" w:val="** avdelingsleder systemdrift"/>
    <w:docVar w:name="avt" w:val="avtale"/>
    <w:docVar w:name="avt_akseptabel_bruk" w:val="** Avtale om akseptabel bruk av IT-resursser"/>
    <w:docVar w:name="avtale_aksept_bruk" w:val="** avtale om akseptabel bruk"/>
    <w:docVar w:name="brannmuradministrator" w:val="** Brannmuradministrator"/>
    <w:docVar w:name="brannmurløsning" w:val="** Brannmurløsning"/>
    <w:docVar w:name="brannmurprogramvare" w:val="** Brannmurprogramvare"/>
    <w:docVar w:name="bru-init" w:val="USER"/>
    <w:docVar w:name="bruker" w:val="** bruker"/>
    <w:docVar w:name="brukerstøttesenter" w:val="** brukerstøttesenter"/>
    <w:docVar w:name="bru-navn" w:val="Standard bruker"/>
    <w:docVar w:name="bstandard" w:val="Britisk Standard 7799 (BS7799)"/>
    <w:docVar w:name="daglig_leder" w:val="** administrerende direktør"/>
    <w:docVar w:name="dato_revisjon_dokoversikt" w:val="** ÅÅÅÅ-MM-DD"/>
    <w:docVar w:name="dato_revisjon_kamp" w:val="** ÅÅÅÅ-MM-DD"/>
    <w:docVar w:name="dato_revisjon_kontr" w:val="** ÅÅÅÅ-MM-DD"/>
    <w:docVar w:name="dato_revisjon_policy" w:val="** ÅÅÅÅ-MM-DD"/>
    <w:docVar w:name="dato_revisjon_retnl" w:val="** ÅÅÅÅ-MM-DD"/>
    <w:docVar w:name="dato_revisjon_retnl2" w:val="** ÅÅÅÅ-MM-DD"/>
    <w:docVar w:name="dok-dist" w:val="Til alle i Virksomheten"/>
    <w:docVar w:name="dok-eier" w:val="Standard bruker"/>
    <w:docVar w:name="dok-forfatter" w:val="Standard bruker"/>
    <w:docVar w:name="dok-frekvens" w:val="Årlig"/>
    <w:docVar w:name="dok-godkjent" w:val="21.11.2005"/>
    <w:docVar w:name="dok-gradering" w:val="Internt"/>
    <w:docVar w:name="dok-gyldig" w:val="01.10.2002"/>
    <w:docVar w:name="dok-navn" w:val="POL-001 Policy for informasjonssikkerhet"/>
    <w:docVar w:name="dok-nr" w:val="POL-001"/>
    <w:docVar w:name="DOKOVERSIKT" w:val="** DOK-001-** 01"/>
    <w:docVar w:name="dok-skrevet" w:val="21.11.2005"/>
    <w:docVar w:name="dok-versjon" w:val="1"/>
    <w:docVar w:name="epost" w:val="epost"/>
    <w:docVar w:name="forfatter" w:val="** Ola Nordmann"/>
    <w:docVar w:name="Forfatter_emailadr" w:val="** forfatter@isp.no"/>
    <w:docVar w:name="forretningsprosesser" w:val="** enheter eller kunder"/>
    <w:docVar w:name="forum" w:val="Leder_x001f_forum for informasjonssikkerhet"/>
    <w:docVar w:name="gradering" w:val="gradering"/>
    <w:docVar w:name="grp-katalog" w:val="C:\Program Files\NIAS\EVITAR 3.0 NO PRI\Docs_Archive\"/>
    <w:docVar w:name="grp-navn" w:val="Policy og retningslinjer for informasjonssikkerhet"/>
    <w:docVar w:name="grp-prefiks" w:val="PRIS"/>
    <w:docVar w:name="grp-refkatalog" w:val="C:\Program Files\NIAS\EVITAR 3.0 NO PRI\Ref_Archive\"/>
    <w:docVar w:name="hendelse" w:val="kritisk hendelse"/>
    <w:docVar w:name="hendelser" w:val="kritiske hendelser"/>
    <w:docVar w:name="IKT" w:val="** informasjons"/>
    <w:docVar w:name="info" w:val="informasjon"/>
    <w:docVar w:name="infobærer" w:val="informasjonsbærer"/>
    <w:docVar w:name="infoeier" w:val="informasjons_x001f_eier"/>
    <w:docVar w:name="informasjonssikkerhet" w:val="** informasjonssikkerhet"/>
    <w:docVar w:name="infosik" w:val="informasjonssikkerhet"/>
    <w:docVar w:name="infosystem" w:val="informasjonssystem"/>
    <w:docVar w:name="infotek" w:val="informasjonsteknisk"/>
    <w:docVar w:name="infra" w:val="infrastruktur"/>
    <w:docVar w:name="int" w:val="integritet"/>
    <w:docVar w:name="it" w:val="IKT"/>
    <w:docVar w:name="itutstyr" w:val="IKT-utstyr"/>
    <w:docVar w:name="kam" w:val="kampanje"/>
    <w:docVar w:name="kamp_kommsikk" w:val="** Kampanje for kommunikasjonssikkerhet"/>
    <w:docVar w:name="kamp_passordkval" w:val="** Kampanje for passordkvalitet"/>
    <w:docVar w:name="kamp_viruskontr" w:val="** Kampanje for viruskontroll"/>
    <w:docVar w:name="KAT-KAMP" w:val="** KAM-001-** 01"/>
    <w:docVar w:name="KAT-KONTR" w:val="** KON-001-** 01"/>
    <w:docVar w:name="KAT-POLICY" w:val="** POL-001-** 01"/>
    <w:docVar w:name="KAT-RETNL" w:val="** RET-001-** 01"/>
    <w:docVar w:name="KAT-RETNL2" w:val="** RET-002-** 01"/>
    <w:docVar w:name="kforum" w:val="Ko_x001f_ordiner_x001f_ende forum for informasjonssikkerhet"/>
    <w:docVar w:name="kom" w:val="kommunikasjon"/>
    <w:docVar w:name="komtek" w:val="kommunikasjonsteknisk"/>
    <w:docVar w:name="kon" w:val="konfidensialitet"/>
    <w:docVar w:name="kontr_adg_kunder" w:val="** Kontrakt, adgang for kunder og tjenesteleverandører (tredjepartstilgang)"/>
    <w:docVar w:name="Kontr_tredjepart" w:val="** Kontrakt for tredjepartstilgang"/>
    <w:docVar w:name="kplan" w:val="kontinuitetsplan"/>
    <w:docVar w:name="ledelse" w:val="topp_x001f_ledelse"/>
    <w:docVar w:name="lev" w:val="Leverandør dokumentasjon"/>
    <w:docVar w:name="lforum" w:val="Lokalt forum for informasjonssikkerhet"/>
    <w:docVar w:name="lforume" w:val="lokale fora for informasjonssikkerhet"/>
    <w:docVar w:name="linjeledelse" w:val="linje_x001f_ledelse"/>
    <w:docVar w:name="lnkaddr_POL-001" w:val="POL-001 Policy for informasjonssikkerhet.doc"/>
    <w:docVar w:name="lnkaddr_PRO-001" w:val="PRO-001 Prosedyre for dokumentstyring.doc"/>
    <w:docVar w:name="lnkaddr_RET-001" w:val="RET-001 Overordnede retningslinjer for informasjonssikkerhet.doc"/>
    <w:docVar w:name="lnkaddr_RET-002" w:val="RET-002 Generell retningslinje for klassifisering av informasjon.doc"/>
    <w:docVar w:name="lnkname_POL-001" w:val="POL-001 Policy for informasjonssikkerhet"/>
    <w:docVar w:name="lnkname_PRO-001" w:val="PRO-001 Prosedyre for dokumentstyring"/>
    <w:docVar w:name="lnkname_RET-001" w:val="RET-001 Overordnede retningslinjer for informasjonssikkerhet"/>
    <w:docVar w:name="lnkname_RET-002" w:val="RET-002 Generell retningslinje for klassifisering av informasjon"/>
    <w:docVar w:name="navn_kamp" w:val="** Kampanjer"/>
    <w:docVar w:name="navn_kontr" w:val="** Kontrakter og avtaler"/>
    <w:docVar w:name="navn_retnl" w:val="** Overordnede retningslinjer for ** informasjonssikkerhet"/>
    <w:docVar w:name="navn_retnl2" w:val="** Spesifikke retningslinjer for ** informasjonssikkerhet"/>
    <w:docVar w:name="nett" w:val="datanettverk"/>
    <w:docVar w:name="oppbevaringstid_hendelsesreg" w:val="** 12 måneder"/>
    <w:docVar w:name="org" w:val="organisasjon"/>
    <w:docVar w:name="os" w:val="operativsystem"/>
    <w:docVar w:name="passord_minstelengde" w:val="** 8"/>
    <w:docVar w:name="passord_varighet" w:val="** 30 dager"/>
    <w:docVar w:name="personalansvarlig" w:val="personal_x001f_ansvarlig"/>
    <w:docVar w:name="pol" w:val="policy"/>
    <w:docVar w:name="pro" w:val="prosedyre"/>
    <w:docVar w:name="prosess" w:val="forretningsprosess"/>
    <w:docVar w:name="rap" w:val="rapport"/>
    <w:docVar w:name="ret" w:val="retningslinje"/>
    <w:docVar w:name="retnl_backup" w:val="** Retningslinjer for backup"/>
    <w:docVar w:name="retnl_brannmurløsn" w:val="** Retningslinjer for ** Brannmurløsning"/>
    <w:docVar w:name="retnl_bruk_internett" w:val="** Retningslinjer for bruk av Internett"/>
    <w:docVar w:name="retnl_endringskontr" w:val="** Retningslinjer for endringskontroll"/>
    <w:docVar w:name="retnl_e-post" w:val="** Retningslinjer for bruk av E-post"/>
    <w:docVar w:name="retnl_klass_info" w:val="** Retningslinjer for klassifisering av informasjon"/>
    <w:docVar w:name="retnl_overvåking" w:val="** Retningslinjer for overvåking av systemtilgang og bruk"/>
    <w:docVar w:name="retnl_rev" w:val="** Retningslinjer for revisjon"/>
    <w:docVar w:name="sik" w:val="sikkerhet"/>
    <w:docVar w:name="sikansvarlig" w:val="Sikkerhets_x001f_ansvarlig"/>
    <w:docVar w:name="sikhb" w:val="Sikker_x001f_hets_x001f_hånd_x001f_bok for brukere"/>
    <w:docVar w:name="sikutvalg" w:val="sikkerhets_x001f_utvalg"/>
    <w:docVar w:name="sis" w:val="Styringssystem for informasjonssikkerhet (Sis)"/>
    <w:docVar w:name="sisd" w:val="Sis-dokument"/>
    <w:docVar w:name="spo" w:val="sporbarhet"/>
    <w:docVar w:name="stab" w:val="** Staben"/>
    <w:docVar w:name="standard" w:val="NS-ISO/IEC 17799"/>
    <w:docVar w:name="tek" w:val="teknisk beskrivelse"/>
    <w:docVar w:name="tekr" w:val="tekniske beskrivelser"/>
    <w:docVar w:name="tid_arboper" w:val="3 år"/>
    <w:docVar w:name="tid_test_alt" w:val="12 måneder"/>
    <w:docVar w:name="til" w:val="tilgjengelighet"/>
    <w:docVar w:name="Utgivelsesdato_dokoversikt" w:val="** ÅÅÅÅ-MM-DD"/>
    <w:docVar w:name="Utgivelsesdato_kamp" w:val="** ÅÅÅÅ-MM-DD"/>
    <w:docVar w:name="Utgivelsesdato_kontr" w:val="** ÅÅÅÅ-MM-DD"/>
    <w:docVar w:name="Utgivelsesdato_policy" w:val="** ÅÅÅÅ-MM-DD"/>
    <w:docVar w:name="Utgivelsesdato_retnl" w:val="** ÅÅÅÅ-MM-DD"/>
    <w:docVar w:name="Utgivelsesdato_retnl2" w:val="** ÅÅÅÅ-MM-DD"/>
    <w:docVar w:name="versjonsid_dokoversikt" w:val="** 01"/>
    <w:docVar w:name="versjonsid_kamp" w:val="** 01"/>
    <w:docVar w:name="versjonsid_kontr" w:val="** 01"/>
    <w:docVar w:name="versjonsid_policy" w:val="** 01"/>
    <w:docVar w:name="versjonsid_retnl" w:val="** 01"/>
    <w:docVar w:name="versjonsid_retnl2" w:val="** 01"/>
    <w:docVar w:name="virksomhet" w:val="Virksomheten"/>
    <w:docVar w:name="virksomhet_lang" w:val="Virksomheten AS"/>
    <w:docVar w:name="Virksomhetsadresse" w:val="** adressen til virksomheten"/>
  </w:docVars>
  <w:rsids>
    <w:rsidRoot w:val="005F3168"/>
    <w:rsid w:val="00001FDD"/>
    <w:rsid w:val="000023B7"/>
    <w:rsid w:val="00004C3F"/>
    <w:rsid w:val="00011365"/>
    <w:rsid w:val="00014880"/>
    <w:rsid w:val="0001674C"/>
    <w:rsid w:val="0001710C"/>
    <w:rsid w:val="00023874"/>
    <w:rsid w:val="00024159"/>
    <w:rsid w:val="00032156"/>
    <w:rsid w:val="0003278B"/>
    <w:rsid w:val="00035E61"/>
    <w:rsid w:val="00037109"/>
    <w:rsid w:val="00037793"/>
    <w:rsid w:val="00046956"/>
    <w:rsid w:val="00054893"/>
    <w:rsid w:val="00057DC5"/>
    <w:rsid w:val="00073932"/>
    <w:rsid w:val="00085F6E"/>
    <w:rsid w:val="000A1809"/>
    <w:rsid w:val="000A4932"/>
    <w:rsid w:val="000A5638"/>
    <w:rsid w:val="000C45D1"/>
    <w:rsid w:val="000C66EF"/>
    <w:rsid w:val="000C696F"/>
    <w:rsid w:val="000E3744"/>
    <w:rsid w:val="000E6240"/>
    <w:rsid w:val="00104833"/>
    <w:rsid w:val="001048DF"/>
    <w:rsid w:val="0011035D"/>
    <w:rsid w:val="001129E2"/>
    <w:rsid w:val="00114092"/>
    <w:rsid w:val="001203A4"/>
    <w:rsid w:val="001258C0"/>
    <w:rsid w:val="001370E3"/>
    <w:rsid w:val="00137CAC"/>
    <w:rsid w:val="00140AF5"/>
    <w:rsid w:val="00145A2B"/>
    <w:rsid w:val="00155094"/>
    <w:rsid w:val="001568EC"/>
    <w:rsid w:val="0015701B"/>
    <w:rsid w:val="001630DA"/>
    <w:rsid w:val="001637DB"/>
    <w:rsid w:val="00171AD9"/>
    <w:rsid w:val="001911FE"/>
    <w:rsid w:val="001921DD"/>
    <w:rsid w:val="00192971"/>
    <w:rsid w:val="00195FA2"/>
    <w:rsid w:val="001A1C6F"/>
    <w:rsid w:val="001A484D"/>
    <w:rsid w:val="001C0500"/>
    <w:rsid w:val="001C14B2"/>
    <w:rsid w:val="001C22D8"/>
    <w:rsid w:val="001C5723"/>
    <w:rsid w:val="001C6B96"/>
    <w:rsid w:val="001D7B2E"/>
    <w:rsid w:val="001E4C24"/>
    <w:rsid w:val="00200712"/>
    <w:rsid w:val="00202172"/>
    <w:rsid w:val="00202E63"/>
    <w:rsid w:val="002138AC"/>
    <w:rsid w:val="00224B44"/>
    <w:rsid w:val="00232DD4"/>
    <w:rsid w:val="002401DF"/>
    <w:rsid w:val="00240607"/>
    <w:rsid w:val="00241F41"/>
    <w:rsid w:val="0025064E"/>
    <w:rsid w:val="0026203A"/>
    <w:rsid w:val="00293C87"/>
    <w:rsid w:val="00295A12"/>
    <w:rsid w:val="002A2102"/>
    <w:rsid w:val="002A75E5"/>
    <w:rsid w:val="002B6FF4"/>
    <w:rsid w:val="002C3CE3"/>
    <w:rsid w:val="002E5C15"/>
    <w:rsid w:val="002F2E3F"/>
    <w:rsid w:val="002F5877"/>
    <w:rsid w:val="002F6C09"/>
    <w:rsid w:val="003068C6"/>
    <w:rsid w:val="003143D8"/>
    <w:rsid w:val="00320B4E"/>
    <w:rsid w:val="0032146C"/>
    <w:rsid w:val="0032495B"/>
    <w:rsid w:val="00325B3C"/>
    <w:rsid w:val="0034263A"/>
    <w:rsid w:val="00342767"/>
    <w:rsid w:val="00342F50"/>
    <w:rsid w:val="003441E4"/>
    <w:rsid w:val="00344288"/>
    <w:rsid w:val="00345F02"/>
    <w:rsid w:val="0035557E"/>
    <w:rsid w:val="003638A1"/>
    <w:rsid w:val="00363D2D"/>
    <w:rsid w:val="00371371"/>
    <w:rsid w:val="00373CC4"/>
    <w:rsid w:val="00375454"/>
    <w:rsid w:val="0038107A"/>
    <w:rsid w:val="00386B5F"/>
    <w:rsid w:val="003947CD"/>
    <w:rsid w:val="00396348"/>
    <w:rsid w:val="003A087E"/>
    <w:rsid w:val="003A12DC"/>
    <w:rsid w:val="003A3E57"/>
    <w:rsid w:val="003A5B90"/>
    <w:rsid w:val="003B2B4D"/>
    <w:rsid w:val="003B7B08"/>
    <w:rsid w:val="003C1E65"/>
    <w:rsid w:val="003C7617"/>
    <w:rsid w:val="003D2368"/>
    <w:rsid w:val="003D5D2D"/>
    <w:rsid w:val="003E48AF"/>
    <w:rsid w:val="003E54E3"/>
    <w:rsid w:val="003E6175"/>
    <w:rsid w:val="003E7536"/>
    <w:rsid w:val="003F1B14"/>
    <w:rsid w:val="003F399D"/>
    <w:rsid w:val="003F5AD0"/>
    <w:rsid w:val="003F6D9E"/>
    <w:rsid w:val="00405DA3"/>
    <w:rsid w:val="00406228"/>
    <w:rsid w:val="00407231"/>
    <w:rsid w:val="00410316"/>
    <w:rsid w:val="0041151E"/>
    <w:rsid w:val="00411D92"/>
    <w:rsid w:val="004134DA"/>
    <w:rsid w:val="00415121"/>
    <w:rsid w:val="004166D3"/>
    <w:rsid w:val="004300D2"/>
    <w:rsid w:val="00430894"/>
    <w:rsid w:val="00430B82"/>
    <w:rsid w:val="00432381"/>
    <w:rsid w:val="004323F9"/>
    <w:rsid w:val="00434A56"/>
    <w:rsid w:val="00436AB7"/>
    <w:rsid w:val="00464C48"/>
    <w:rsid w:val="0047123D"/>
    <w:rsid w:val="00486F5A"/>
    <w:rsid w:val="00490AD1"/>
    <w:rsid w:val="00492B2B"/>
    <w:rsid w:val="0049486F"/>
    <w:rsid w:val="004979D5"/>
    <w:rsid w:val="004A3346"/>
    <w:rsid w:val="004A3752"/>
    <w:rsid w:val="004A5215"/>
    <w:rsid w:val="004A7097"/>
    <w:rsid w:val="004B32DF"/>
    <w:rsid w:val="004B3630"/>
    <w:rsid w:val="004B70C1"/>
    <w:rsid w:val="004B7DDF"/>
    <w:rsid w:val="004C256A"/>
    <w:rsid w:val="004D0B1D"/>
    <w:rsid w:val="004D2DE2"/>
    <w:rsid w:val="004E2130"/>
    <w:rsid w:val="004E2922"/>
    <w:rsid w:val="004E2E00"/>
    <w:rsid w:val="004E4636"/>
    <w:rsid w:val="004E5C1F"/>
    <w:rsid w:val="004E5E29"/>
    <w:rsid w:val="004F0E8F"/>
    <w:rsid w:val="004F283D"/>
    <w:rsid w:val="004F2FA0"/>
    <w:rsid w:val="00503C4F"/>
    <w:rsid w:val="005133D9"/>
    <w:rsid w:val="005142C1"/>
    <w:rsid w:val="0052342B"/>
    <w:rsid w:val="00523912"/>
    <w:rsid w:val="00536C4D"/>
    <w:rsid w:val="0054023E"/>
    <w:rsid w:val="0054028E"/>
    <w:rsid w:val="00542538"/>
    <w:rsid w:val="00555152"/>
    <w:rsid w:val="00561303"/>
    <w:rsid w:val="00561684"/>
    <w:rsid w:val="0058037F"/>
    <w:rsid w:val="0058123A"/>
    <w:rsid w:val="00582D3D"/>
    <w:rsid w:val="00586984"/>
    <w:rsid w:val="00593EC3"/>
    <w:rsid w:val="00593EE9"/>
    <w:rsid w:val="00595A1A"/>
    <w:rsid w:val="005B5BAF"/>
    <w:rsid w:val="005C4E09"/>
    <w:rsid w:val="005C5421"/>
    <w:rsid w:val="005C6771"/>
    <w:rsid w:val="005D4F15"/>
    <w:rsid w:val="005F3168"/>
    <w:rsid w:val="005F46DF"/>
    <w:rsid w:val="00600A89"/>
    <w:rsid w:val="00601CA2"/>
    <w:rsid w:val="00624C44"/>
    <w:rsid w:val="00631873"/>
    <w:rsid w:val="0063719B"/>
    <w:rsid w:val="00640E21"/>
    <w:rsid w:val="00640EC8"/>
    <w:rsid w:val="00642743"/>
    <w:rsid w:val="006433B8"/>
    <w:rsid w:val="00644E0B"/>
    <w:rsid w:val="00650900"/>
    <w:rsid w:val="006529B7"/>
    <w:rsid w:val="0066112D"/>
    <w:rsid w:val="00667F71"/>
    <w:rsid w:val="00676B01"/>
    <w:rsid w:val="0068502A"/>
    <w:rsid w:val="006862E5"/>
    <w:rsid w:val="00697CE5"/>
    <w:rsid w:val="006A5D8B"/>
    <w:rsid w:val="006C297B"/>
    <w:rsid w:val="006C3B27"/>
    <w:rsid w:val="006C3DBE"/>
    <w:rsid w:val="006D2D9E"/>
    <w:rsid w:val="006D6374"/>
    <w:rsid w:val="006F0459"/>
    <w:rsid w:val="006F32C5"/>
    <w:rsid w:val="006F5B40"/>
    <w:rsid w:val="0070228D"/>
    <w:rsid w:val="00707715"/>
    <w:rsid w:val="00711D9A"/>
    <w:rsid w:val="0072024B"/>
    <w:rsid w:val="007206D9"/>
    <w:rsid w:val="00722177"/>
    <w:rsid w:val="007414EA"/>
    <w:rsid w:val="00742196"/>
    <w:rsid w:val="00744F59"/>
    <w:rsid w:val="00745643"/>
    <w:rsid w:val="0076668D"/>
    <w:rsid w:val="007719E5"/>
    <w:rsid w:val="00774E52"/>
    <w:rsid w:val="00775795"/>
    <w:rsid w:val="00785506"/>
    <w:rsid w:val="007876B8"/>
    <w:rsid w:val="00792160"/>
    <w:rsid w:val="00797128"/>
    <w:rsid w:val="007A1E58"/>
    <w:rsid w:val="007B2F8E"/>
    <w:rsid w:val="007B534C"/>
    <w:rsid w:val="007B6C03"/>
    <w:rsid w:val="007D064D"/>
    <w:rsid w:val="007D3BD0"/>
    <w:rsid w:val="007D61E7"/>
    <w:rsid w:val="007E429D"/>
    <w:rsid w:val="007E54C3"/>
    <w:rsid w:val="007F3D18"/>
    <w:rsid w:val="007F51BF"/>
    <w:rsid w:val="00800F08"/>
    <w:rsid w:val="0080165E"/>
    <w:rsid w:val="008025F4"/>
    <w:rsid w:val="00802EE7"/>
    <w:rsid w:val="00805A93"/>
    <w:rsid w:val="00812A44"/>
    <w:rsid w:val="008136B1"/>
    <w:rsid w:val="00835978"/>
    <w:rsid w:val="00840CAA"/>
    <w:rsid w:val="00840D3B"/>
    <w:rsid w:val="0084260A"/>
    <w:rsid w:val="00847CC2"/>
    <w:rsid w:val="00852022"/>
    <w:rsid w:val="0085581C"/>
    <w:rsid w:val="0086062F"/>
    <w:rsid w:val="00862AF4"/>
    <w:rsid w:val="00882239"/>
    <w:rsid w:val="00886A63"/>
    <w:rsid w:val="008A2ECB"/>
    <w:rsid w:val="008A48C7"/>
    <w:rsid w:val="008A4B72"/>
    <w:rsid w:val="008B0A31"/>
    <w:rsid w:val="008B4695"/>
    <w:rsid w:val="008B5799"/>
    <w:rsid w:val="008C33C6"/>
    <w:rsid w:val="008C6F83"/>
    <w:rsid w:val="008D2137"/>
    <w:rsid w:val="008E5140"/>
    <w:rsid w:val="008E75E4"/>
    <w:rsid w:val="00901F1E"/>
    <w:rsid w:val="009053AF"/>
    <w:rsid w:val="00922119"/>
    <w:rsid w:val="00930A68"/>
    <w:rsid w:val="0093254C"/>
    <w:rsid w:val="009373B6"/>
    <w:rsid w:val="00942EE8"/>
    <w:rsid w:val="00945729"/>
    <w:rsid w:val="0095343E"/>
    <w:rsid w:val="00954975"/>
    <w:rsid w:val="0095623B"/>
    <w:rsid w:val="009574C6"/>
    <w:rsid w:val="009610ED"/>
    <w:rsid w:val="00961C15"/>
    <w:rsid w:val="009707ED"/>
    <w:rsid w:val="00981066"/>
    <w:rsid w:val="009815F0"/>
    <w:rsid w:val="009816FC"/>
    <w:rsid w:val="009A02EA"/>
    <w:rsid w:val="009A43E0"/>
    <w:rsid w:val="009A4C7D"/>
    <w:rsid w:val="009B0924"/>
    <w:rsid w:val="009B0DE2"/>
    <w:rsid w:val="009B4A48"/>
    <w:rsid w:val="009C442D"/>
    <w:rsid w:val="009D562D"/>
    <w:rsid w:val="009D7EC6"/>
    <w:rsid w:val="00A00F1E"/>
    <w:rsid w:val="00A075AB"/>
    <w:rsid w:val="00A124A6"/>
    <w:rsid w:val="00A14A06"/>
    <w:rsid w:val="00A24D71"/>
    <w:rsid w:val="00A26EEB"/>
    <w:rsid w:val="00A315DD"/>
    <w:rsid w:val="00A33939"/>
    <w:rsid w:val="00A35F7F"/>
    <w:rsid w:val="00A40FE9"/>
    <w:rsid w:val="00A43894"/>
    <w:rsid w:val="00A450C2"/>
    <w:rsid w:val="00A46354"/>
    <w:rsid w:val="00A50463"/>
    <w:rsid w:val="00A52470"/>
    <w:rsid w:val="00A57DE5"/>
    <w:rsid w:val="00A611C2"/>
    <w:rsid w:val="00A748CF"/>
    <w:rsid w:val="00A759AC"/>
    <w:rsid w:val="00A76FCD"/>
    <w:rsid w:val="00A80F36"/>
    <w:rsid w:val="00A81A20"/>
    <w:rsid w:val="00A91E3F"/>
    <w:rsid w:val="00A92076"/>
    <w:rsid w:val="00A923B1"/>
    <w:rsid w:val="00AA4F0C"/>
    <w:rsid w:val="00AA4FE7"/>
    <w:rsid w:val="00AB0DB9"/>
    <w:rsid w:val="00AC0B2F"/>
    <w:rsid w:val="00AC183F"/>
    <w:rsid w:val="00AC4299"/>
    <w:rsid w:val="00AD1750"/>
    <w:rsid w:val="00AD2D1D"/>
    <w:rsid w:val="00AD46FB"/>
    <w:rsid w:val="00AD739A"/>
    <w:rsid w:val="00AE2712"/>
    <w:rsid w:val="00AE7CD3"/>
    <w:rsid w:val="00B06BB9"/>
    <w:rsid w:val="00B17D8E"/>
    <w:rsid w:val="00B239CC"/>
    <w:rsid w:val="00B267DB"/>
    <w:rsid w:val="00B33327"/>
    <w:rsid w:val="00B33835"/>
    <w:rsid w:val="00B362C8"/>
    <w:rsid w:val="00B42900"/>
    <w:rsid w:val="00B43481"/>
    <w:rsid w:val="00B455C0"/>
    <w:rsid w:val="00B47C3C"/>
    <w:rsid w:val="00B5286D"/>
    <w:rsid w:val="00B54E94"/>
    <w:rsid w:val="00B61F71"/>
    <w:rsid w:val="00B673F7"/>
    <w:rsid w:val="00B7607C"/>
    <w:rsid w:val="00B82BAD"/>
    <w:rsid w:val="00BA11C9"/>
    <w:rsid w:val="00BA35C9"/>
    <w:rsid w:val="00BC0631"/>
    <w:rsid w:val="00BC2AF8"/>
    <w:rsid w:val="00BC2EBB"/>
    <w:rsid w:val="00BD091C"/>
    <w:rsid w:val="00BE45F8"/>
    <w:rsid w:val="00BF572C"/>
    <w:rsid w:val="00BF67DE"/>
    <w:rsid w:val="00C04D2A"/>
    <w:rsid w:val="00C051B2"/>
    <w:rsid w:val="00C1179F"/>
    <w:rsid w:val="00C1775C"/>
    <w:rsid w:val="00C2048B"/>
    <w:rsid w:val="00C24331"/>
    <w:rsid w:val="00C24BE5"/>
    <w:rsid w:val="00C2704A"/>
    <w:rsid w:val="00C34E4C"/>
    <w:rsid w:val="00C44BC0"/>
    <w:rsid w:val="00C52B6D"/>
    <w:rsid w:val="00C52DC5"/>
    <w:rsid w:val="00C60E47"/>
    <w:rsid w:val="00C63AE7"/>
    <w:rsid w:val="00C711FF"/>
    <w:rsid w:val="00C733AA"/>
    <w:rsid w:val="00C80272"/>
    <w:rsid w:val="00C95BC2"/>
    <w:rsid w:val="00CB7967"/>
    <w:rsid w:val="00CB7BC0"/>
    <w:rsid w:val="00CC477C"/>
    <w:rsid w:val="00CD0286"/>
    <w:rsid w:val="00CD3ADC"/>
    <w:rsid w:val="00CD4DF3"/>
    <w:rsid w:val="00CD6DED"/>
    <w:rsid w:val="00CE1B06"/>
    <w:rsid w:val="00CE2F05"/>
    <w:rsid w:val="00CE3265"/>
    <w:rsid w:val="00CE3DDD"/>
    <w:rsid w:val="00CF6A6C"/>
    <w:rsid w:val="00D00E81"/>
    <w:rsid w:val="00D10746"/>
    <w:rsid w:val="00D14C5E"/>
    <w:rsid w:val="00D15B8B"/>
    <w:rsid w:val="00D15F70"/>
    <w:rsid w:val="00D1678E"/>
    <w:rsid w:val="00D179C6"/>
    <w:rsid w:val="00D230FB"/>
    <w:rsid w:val="00D23F19"/>
    <w:rsid w:val="00D25AAF"/>
    <w:rsid w:val="00D2606B"/>
    <w:rsid w:val="00D26DCD"/>
    <w:rsid w:val="00D3404C"/>
    <w:rsid w:val="00D40267"/>
    <w:rsid w:val="00D428A8"/>
    <w:rsid w:val="00D439E0"/>
    <w:rsid w:val="00D461D8"/>
    <w:rsid w:val="00D467A2"/>
    <w:rsid w:val="00D7438B"/>
    <w:rsid w:val="00D74D4E"/>
    <w:rsid w:val="00D871A8"/>
    <w:rsid w:val="00D9507A"/>
    <w:rsid w:val="00DA3B8A"/>
    <w:rsid w:val="00DA3EBE"/>
    <w:rsid w:val="00DB237C"/>
    <w:rsid w:val="00DB77CD"/>
    <w:rsid w:val="00DC0AB6"/>
    <w:rsid w:val="00DC5948"/>
    <w:rsid w:val="00DC7B01"/>
    <w:rsid w:val="00DD29A9"/>
    <w:rsid w:val="00DD613E"/>
    <w:rsid w:val="00DE6F8D"/>
    <w:rsid w:val="00DF2B49"/>
    <w:rsid w:val="00DF2CCE"/>
    <w:rsid w:val="00DF402E"/>
    <w:rsid w:val="00E00D7B"/>
    <w:rsid w:val="00E0121E"/>
    <w:rsid w:val="00E01516"/>
    <w:rsid w:val="00E021A9"/>
    <w:rsid w:val="00E052AA"/>
    <w:rsid w:val="00E1172B"/>
    <w:rsid w:val="00E140FF"/>
    <w:rsid w:val="00E25FAD"/>
    <w:rsid w:val="00E53BE8"/>
    <w:rsid w:val="00E55CA6"/>
    <w:rsid w:val="00E65A0D"/>
    <w:rsid w:val="00E74C6E"/>
    <w:rsid w:val="00E77A98"/>
    <w:rsid w:val="00E842AB"/>
    <w:rsid w:val="00E86686"/>
    <w:rsid w:val="00E953F8"/>
    <w:rsid w:val="00EB7077"/>
    <w:rsid w:val="00EC00E6"/>
    <w:rsid w:val="00EC7603"/>
    <w:rsid w:val="00EE222B"/>
    <w:rsid w:val="00EF19F9"/>
    <w:rsid w:val="00EF4109"/>
    <w:rsid w:val="00F0324D"/>
    <w:rsid w:val="00F05DD5"/>
    <w:rsid w:val="00F13946"/>
    <w:rsid w:val="00F14DBF"/>
    <w:rsid w:val="00F15A43"/>
    <w:rsid w:val="00F21305"/>
    <w:rsid w:val="00F3616E"/>
    <w:rsid w:val="00F44DEB"/>
    <w:rsid w:val="00F561E1"/>
    <w:rsid w:val="00F71D8E"/>
    <w:rsid w:val="00F73047"/>
    <w:rsid w:val="00F73F58"/>
    <w:rsid w:val="00F938BB"/>
    <w:rsid w:val="00F93970"/>
    <w:rsid w:val="00F97657"/>
    <w:rsid w:val="00FB5080"/>
    <w:rsid w:val="00FB6853"/>
    <w:rsid w:val="00FC29C2"/>
    <w:rsid w:val="00FC3C31"/>
    <w:rsid w:val="00FD1328"/>
    <w:rsid w:val="00FD2D18"/>
    <w:rsid w:val="00FD67E3"/>
    <w:rsid w:val="00FF0E21"/>
    <w:rsid w:val="00FF149C"/>
    <w:rsid w:val="063BE25F"/>
    <w:rsid w:val="175FD4EF"/>
    <w:rsid w:val="28D06127"/>
    <w:rsid w:val="50DF2DF7"/>
    <w:rsid w:val="74B0D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B465A9"/>
  <w15:chartTrackingRefBased/>
  <w15:docId w15:val="{90FE2B36-831B-474B-836C-EF55426A3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5AAF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58037F"/>
    <w:pPr>
      <w:keepNext/>
      <w:numPr>
        <w:numId w:val="1"/>
      </w:numPr>
      <w:spacing w:before="240" w:after="60"/>
      <w:outlineLvl w:val="0"/>
    </w:pPr>
    <w:rPr>
      <w:b/>
      <w:kern w:val="28"/>
      <w:sz w:val="32"/>
    </w:rPr>
  </w:style>
  <w:style w:type="paragraph" w:styleId="Overskrift2">
    <w:name w:val="heading 2"/>
    <w:basedOn w:val="Normal"/>
    <w:next w:val="Normal"/>
    <w:qFormat/>
    <w:rsid w:val="0058037F"/>
    <w:pPr>
      <w:keepNext/>
      <w:numPr>
        <w:ilvl w:val="1"/>
        <w:numId w:val="1"/>
      </w:numPr>
      <w:spacing w:before="240" w:after="60"/>
      <w:outlineLvl w:val="1"/>
    </w:pPr>
    <w:rPr>
      <w:b/>
      <w:i/>
      <w:sz w:val="28"/>
    </w:rPr>
  </w:style>
  <w:style w:type="paragraph" w:styleId="Overskrift3">
    <w:name w:val="heading 3"/>
    <w:basedOn w:val="Normal"/>
    <w:next w:val="Normal"/>
    <w:qFormat/>
    <w:rsid w:val="0058037F"/>
    <w:pPr>
      <w:keepNext/>
      <w:numPr>
        <w:ilvl w:val="2"/>
        <w:numId w:val="1"/>
      </w:numPr>
      <w:spacing w:before="240" w:after="60"/>
      <w:outlineLvl w:val="2"/>
    </w:pPr>
    <w:rPr>
      <w:b/>
      <w:sz w:val="26"/>
    </w:rPr>
  </w:style>
  <w:style w:type="paragraph" w:styleId="Overskrift4">
    <w:name w:val="heading 4"/>
    <w:basedOn w:val="Normal"/>
    <w:next w:val="Normal"/>
    <w:qFormat/>
    <w:rsid w:val="0058037F"/>
    <w:pPr>
      <w:keepNext/>
      <w:numPr>
        <w:ilvl w:val="3"/>
        <w:numId w:val="1"/>
      </w:numPr>
      <w:spacing w:before="240" w:after="60"/>
      <w:outlineLvl w:val="3"/>
    </w:pPr>
    <w:rPr>
      <w:i/>
    </w:rPr>
  </w:style>
  <w:style w:type="paragraph" w:styleId="Overskrift5">
    <w:name w:val="heading 5"/>
    <w:basedOn w:val="Normal"/>
    <w:next w:val="Normal"/>
    <w:qFormat/>
    <w:rsid w:val="0058037F"/>
    <w:pPr>
      <w:numPr>
        <w:ilvl w:val="4"/>
        <w:numId w:val="1"/>
      </w:numPr>
      <w:spacing w:before="240" w:after="60"/>
      <w:outlineLvl w:val="4"/>
    </w:pPr>
  </w:style>
  <w:style w:type="paragraph" w:styleId="Overskrift6">
    <w:name w:val="heading 6"/>
    <w:basedOn w:val="Normal"/>
    <w:next w:val="Normal"/>
    <w:qFormat/>
    <w:rsid w:val="0058037F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Overskrift7">
    <w:name w:val="heading 7"/>
    <w:basedOn w:val="Normal"/>
    <w:next w:val="Normal"/>
    <w:qFormat/>
    <w:rsid w:val="0058037F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Overskrift8">
    <w:name w:val="heading 8"/>
    <w:basedOn w:val="Normal"/>
    <w:next w:val="Normal"/>
    <w:qFormat/>
    <w:rsid w:val="0058037F"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Overskrift9">
    <w:name w:val="heading 9"/>
    <w:basedOn w:val="Normal"/>
    <w:next w:val="Normal"/>
    <w:qFormat/>
    <w:rsid w:val="0058037F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Standardskriftforavsnitt">
    <w:name w:val="Default Paragraph Font"/>
    <w:uiPriority w:val="1"/>
    <w:semiHidden/>
    <w:unhideWhenUsed/>
    <w:rsid w:val="00D25AAF"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  <w:rsid w:val="00D25AAF"/>
  </w:style>
  <w:style w:type="paragraph" w:customStyle="1" w:styleId="Unnumbered1">
    <w:name w:val="Unnumbered 1"/>
    <w:basedOn w:val="Overskrift1"/>
    <w:next w:val="Normal"/>
    <w:rsid w:val="0058037F"/>
    <w:pPr>
      <w:numPr>
        <w:numId w:val="0"/>
      </w:numPr>
      <w:outlineLvl w:val="9"/>
    </w:pPr>
  </w:style>
  <w:style w:type="paragraph" w:customStyle="1" w:styleId="Unnumbered2">
    <w:name w:val="Unnumbered 2"/>
    <w:basedOn w:val="Overskrift2"/>
    <w:next w:val="Normal"/>
    <w:rsid w:val="0058037F"/>
    <w:pPr>
      <w:outlineLvl w:val="9"/>
    </w:pPr>
  </w:style>
  <w:style w:type="paragraph" w:customStyle="1" w:styleId="Unnumbered3">
    <w:name w:val="Unnumbered 3"/>
    <w:basedOn w:val="Overskrift3"/>
    <w:next w:val="Normal"/>
    <w:rsid w:val="0058037F"/>
    <w:pPr>
      <w:outlineLvl w:val="9"/>
    </w:pPr>
  </w:style>
  <w:style w:type="paragraph" w:customStyle="1" w:styleId="Unnumbered4">
    <w:name w:val="Unnumbered 4"/>
    <w:basedOn w:val="Overskrift4"/>
    <w:next w:val="Normal"/>
    <w:rsid w:val="0058037F"/>
    <w:pPr>
      <w:outlineLvl w:val="9"/>
    </w:pPr>
  </w:style>
  <w:style w:type="paragraph" w:customStyle="1" w:styleId="Unnumbered5">
    <w:name w:val="Unnumbered 5"/>
    <w:basedOn w:val="Overskrift5"/>
    <w:rsid w:val="0058037F"/>
    <w:pPr>
      <w:outlineLvl w:val="9"/>
    </w:pPr>
  </w:style>
  <w:style w:type="paragraph" w:styleId="Topptekst">
    <w:name w:val="header"/>
    <w:basedOn w:val="Normal"/>
    <w:rsid w:val="0058037F"/>
    <w:pPr>
      <w:tabs>
        <w:tab w:val="center" w:pos="4153"/>
        <w:tab w:val="right" w:pos="8306"/>
      </w:tabs>
    </w:pPr>
  </w:style>
  <w:style w:type="paragraph" w:styleId="INNH4">
    <w:name w:val="toc 4"/>
    <w:basedOn w:val="INNH1"/>
    <w:next w:val="Normal"/>
    <w:autoRedefine/>
    <w:semiHidden/>
    <w:rsid w:val="0058037F"/>
    <w:pPr>
      <w:ind w:left="1361"/>
    </w:pPr>
  </w:style>
  <w:style w:type="paragraph" w:styleId="INNH2">
    <w:name w:val="toc 2"/>
    <w:basedOn w:val="INNH1"/>
    <w:next w:val="Normal"/>
    <w:uiPriority w:val="39"/>
    <w:rsid w:val="0058037F"/>
    <w:pPr>
      <w:tabs>
        <w:tab w:val="left" w:pos="964"/>
      </w:tabs>
      <w:ind w:left="340"/>
    </w:pPr>
  </w:style>
  <w:style w:type="paragraph" w:styleId="INNH3">
    <w:name w:val="toc 3"/>
    <w:basedOn w:val="INNH1"/>
    <w:next w:val="Normal"/>
    <w:uiPriority w:val="39"/>
    <w:rsid w:val="0058037F"/>
    <w:pPr>
      <w:tabs>
        <w:tab w:val="left" w:pos="1814"/>
      </w:tabs>
      <w:ind w:left="964"/>
    </w:pPr>
  </w:style>
  <w:style w:type="paragraph" w:styleId="INNH1">
    <w:name w:val="toc 1"/>
    <w:basedOn w:val="Normal"/>
    <w:next w:val="Normal"/>
    <w:uiPriority w:val="39"/>
    <w:rsid w:val="0058037F"/>
    <w:pPr>
      <w:tabs>
        <w:tab w:val="left" w:pos="340"/>
        <w:tab w:val="right" w:leader="dot" w:pos="9072"/>
      </w:tabs>
    </w:pPr>
  </w:style>
  <w:style w:type="paragraph" w:styleId="INNH5">
    <w:name w:val="toc 5"/>
    <w:basedOn w:val="INNH1"/>
    <w:next w:val="Normal"/>
    <w:autoRedefine/>
    <w:semiHidden/>
    <w:rsid w:val="0058037F"/>
    <w:pPr>
      <w:ind w:left="2155"/>
    </w:pPr>
  </w:style>
  <w:style w:type="character" w:styleId="Sidetall">
    <w:name w:val="page number"/>
    <w:basedOn w:val="Standardskriftforavsnitt"/>
    <w:rsid w:val="002F6C09"/>
  </w:style>
  <w:style w:type="paragraph" w:customStyle="1" w:styleId="TableText">
    <w:name w:val="Table Text"/>
    <w:basedOn w:val="Normal"/>
    <w:rsid w:val="0058037F"/>
    <w:pPr>
      <w:tabs>
        <w:tab w:val="left" w:pos="567"/>
        <w:tab w:val="left" w:pos="1134"/>
        <w:tab w:val="left" w:pos="1701"/>
      </w:tabs>
    </w:pPr>
  </w:style>
  <w:style w:type="paragraph" w:styleId="Brdtekst">
    <w:name w:val="Body Text"/>
    <w:basedOn w:val="Normal"/>
    <w:rsid w:val="002F6C09"/>
    <w:rPr>
      <w:b/>
      <w:sz w:val="48"/>
    </w:rPr>
  </w:style>
  <w:style w:type="character" w:styleId="Hyperkobling">
    <w:name w:val="Hyperlink"/>
    <w:uiPriority w:val="99"/>
    <w:rsid w:val="002F6C09"/>
    <w:rPr>
      <w:color w:val="0000FF"/>
      <w:u w:val="single"/>
    </w:rPr>
  </w:style>
  <w:style w:type="paragraph" w:styleId="Bunntekst">
    <w:name w:val="footer"/>
    <w:basedOn w:val="Normal"/>
    <w:link w:val="BunntekstTegn"/>
    <w:uiPriority w:val="99"/>
    <w:rsid w:val="008A2ECB"/>
    <w:pPr>
      <w:tabs>
        <w:tab w:val="center" w:pos="4320"/>
        <w:tab w:val="right" w:pos="8640"/>
      </w:tabs>
    </w:pPr>
  </w:style>
  <w:style w:type="paragraph" w:styleId="Bobletekst">
    <w:name w:val="Balloon Text"/>
    <w:basedOn w:val="Normal"/>
    <w:semiHidden/>
    <w:rsid w:val="001A1C6F"/>
    <w:rPr>
      <w:rFonts w:ascii="Tahoma" w:hAnsi="Tahoma" w:cs="Tahoma"/>
      <w:sz w:val="16"/>
      <w:szCs w:val="16"/>
    </w:rPr>
  </w:style>
  <w:style w:type="character" w:styleId="Fulgthyperkobling">
    <w:name w:val="FollowedHyperlink"/>
    <w:rsid w:val="0047123D"/>
    <w:rPr>
      <w:color w:val="800080"/>
      <w:u w:val="single"/>
    </w:rPr>
  </w:style>
  <w:style w:type="paragraph" w:customStyle="1" w:styleId="StyleHeading2Before6pt">
    <w:name w:val="Style Heading 2 + Before:  6 pt"/>
    <w:basedOn w:val="Overskrift2"/>
    <w:autoRedefine/>
    <w:rsid w:val="008A2ECB"/>
    <w:pPr>
      <w:widowControl w:val="0"/>
      <w:numPr>
        <w:ilvl w:val="0"/>
        <w:numId w:val="0"/>
      </w:numPr>
      <w:tabs>
        <w:tab w:val="left" w:pos="851"/>
      </w:tabs>
      <w:spacing w:before="120"/>
    </w:pPr>
    <w:rPr>
      <w:lang w:val="en-AU"/>
    </w:rPr>
  </w:style>
  <w:style w:type="table" w:styleId="Tabellrutenett">
    <w:name w:val="Table Grid"/>
    <w:basedOn w:val="Vanligtabell"/>
    <w:rsid w:val="0005489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unntekstTegn">
    <w:name w:val="Bunntekst Tegn"/>
    <w:link w:val="Bunntekst"/>
    <w:uiPriority w:val="99"/>
    <w:rsid w:val="00054893"/>
    <w:rPr>
      <w:sz w:val="22"/>
      <w:lang w:eastAsia="en-US"/>
    </w:rPr>
  </w:style>
  <w:style w:type="paragraph" w:styleId="Listeavsnitt">
    <w:name w:val="List Paragraph"/>
    <w:basedOn w:val="Normal"/>
    <w:uiPriority w:val="34"/>
    <w:qFormat/>
    <w:rsid w:val="0058037F"/>
    <w:pPr>
      <w:ind w:left="708"/>
    </w:pPr>
    <w:rPr>
      <w:rFonts w:eastAsia="Calibri"/>
    </w:rPr>
  </w:style>
  <w:style w:type="paragraph" w:customStyle="1" w:styleId="Body">
    <w:name w:val="Body"/>
    <w:basedOn w:val="Normal"/>
    <w:uiPriority w:val="1"/>
    <w:qFormat/>
    <w:rsid w:val="00805A93"/>
    <w:pPr>
      <w:widowControl w:val="0"/>
    </w:pPr>
    <w:rPr>
      <w:rFonts w:eastAsia="Arial"/>
      <w:lang w:val="en-US"/>
    </w:rPr>
  </w:style>
  <w:style w:type="paragraph" w:styleId="Brdtekst2">
    <w:name w:val="Body Text 2"/>
    <w:basedOn w:val="Normal"/>
    <w:link w:val="Brdtekst2Tegn"/>
    <w:rsid w:val="00561303"/>
    <w:pPr>
      <w:spacing w:after="120" w:line="480" w:lineRule="auto"/>
    </w:pPr>
  </w:style>
  <w:style w:type="character" w:customStyle="1" w:styleId="Brdtekst2Tegn">
    <w:name w:val="Brødtekst 2 Tegn"/>
    <w:link w:val="Brdtekst2"/>
    <w:rsid w:val="00561303"/>
    <w:rPr>
      <w:rFonts w:ascii="Arial" w:hAnsi="Arial"/>
      <w:sz w:val="22"/>
      <w:lang w:eastAsia="en-US"/>
    </w:rPr>
  </w:style>
  <w:style w:type="character" w:customStyle="1" w:styleId="Overskrift1Tegn">
    <w:name w:val="Overskrift 1 Tegn"/>
    <w:link w:val="Overskrift1"/>
    <w:uiPriority w:val="9"/>
    <w:rsid w:val="00430B82"/>
    <w:rPr>
      <w:rFonts w:ascii="Arial" w:hAnsi="Arial"/>
      <w:b/>
      <w:kern w:val="28"/>
      <w:sz w:val="32"/>
      <w:lang w:eastAsia="en-US"/>
    </w:rPr>
  </w:style>
  <w:style w:type="paragraph" w:customStyle="1" w:styleId="Default">
    <w:name w:val="Default"/>
    <w:rsid w:val="00001FDD"/>
    <w:pPr>
      <w:autoSpaceDE w:val="0"/>
      <w:autoSpaceDN w:val="0"/>
      <w:adjustRightInd w:val="0"/>
    </w:pPr>
    <w:rPr>
      <w:rFonts w:ascii="Georgia" w:hAnsi="Georgia" w:cs="Georgia"/>
      <w:color w:val="000000"/>
      <w:sz w:val="24"/>
      <w:szCs w:val="24"/>
    </w:rPr>
  </w:style>
  <w:style w:type="table" w:customStyle="1" w:styleId="Kalender1">
    <w:name w:val="Kalender 1"/>
    <w:basedOn w:val="Vanligtabell"/>
    <w:uiPriority w:val="99"/>
    <w:qFormat/>
    <w:rsid w:val="00676B0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auto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73F7"/>
    <w:pPr>
      <w:keepLines/>
      <w:numPr>
        <w:numId w:val="0"/>
      </w:numPr>
      <w:spacing w:after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Cs w:val="32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C63A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ehelse.no/normen/normen-for-informasjonssikkerhet-og-personvern-i-helse-og-omsorgssektoren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securityheaders.com/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sllabs.com/ssltest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19DCC1D7574C4F9D0C52BB05883493" ma:contentTypeVersion="4" ma:contentTypeDescription="Create a new document." ma:contentTypeScope="" ma:versionID="e93067340327b2e9bc8a3ab14c282ba6">
  <xsd:schema xmlns:xsd="http://www.w3.org/2001/XMLSchema" xmlns:xs="http://www.w3.org/2001/XMLSchema" xmlns:p="http://schemas.microsoft.com/office/2006/metadata/properties" xmlns:ns2="892e13db-d345-40aa-89ab-9d6dbf132379" targetNamespace="http://schemas.microsoft.com/office/2006/metadata/properties" ma:root="true" ma:fieldsID="13542f27adcca475e7bae0256e604d93" ns2:_="">
    <xsd:import namespace="892e13db-d345-40aa-89ab-9d6dbf1323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2e13db-d345-40aa-89ab-9d6dbf1323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6505C9-A05D-4D5A-92C2-2DFE90842D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2e13db-d345-40aa-89ab-9d6dbf1323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87A5C8-FF2A-41B4-BE63-0A2768EA3DD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A0BC80A-5CF5-48AF-BFB3-C88E391A83B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3F1ED0-0C23-454E-9457-62CC23D4F7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660</Words>
  <Characters>4545</Characters>
  <Application>Microsoft Office Word</Application>
  <DocSecurity>0</DocSecurity>
  <Lines>37</Lines>
  <Paragraphs>10</Paragraphs>
  <ScaleCrop>false</ScaleCrop>
  <Company>Itum Norsk Informasjonssikkerhet AS</Company>
  <LinksUpToDate>false</LinksUpToDate>
  <CharactersWithSpaces>5195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Retningslinjer for sikker bruk av e-post</dc:title>
  <dc:subject>Skien kommune</dc:subject>
  <dc:creator>Reidulv</dc:creator>
  <cp:keywords/>
  <cp:lastModifiedBy>Rune Hagøy</cp:lastModifiedBy>
  <cp:revision>2</cp:revision>
  <cp:lastPrinted>2014-05-05T07:11:00Z</cp:lastPrinted>
  <dcterms:created xsi:type="dcterms:W3CDTF">2025-01-05T10:45:00Z</dcterms:created>
  <dcterms:modified xsi:type="dcterms:W3CDTF">2025-01-05T10:45:00Z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0x010100FD19DCC1D7574C4F9D0C52BB05883493</vt:lpwstr>
  </property>
</Properties>
</file>